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D1" w:rsidRPr="00C81F1B" w:rsidRDefault="004F33D1" w:rsidP="00653939">
      <w:pPr>
        <w:pStyle w:val="BodyText"/>
        <w:widowControl w:val="0"/>
        <w:spacing w:before="0" w:after="0" w:line="240" w:lineRule="auto"/>
        <w:rPr>
          <w:rFonts w:ascii="Times New Roman" w:hAnsi="Times New Roman"/>
          <w:bCs/>
          <w:noProof/>
          <w:color w:val="0070C0"/>
          <w:sz w:val="24"/>
          <w:lang w:val="vi-VN"/>
        </w:rPr>
      </w:pPr>
    </w:p>
    <w:tbl>
      <w:tblPr>
        <w:tblW w:w="9706" w:type="dxa"/>
        <w:tblInd w:w="-112" w:type="dxa"/>
        <w:tblLayout w:type="fixed"/>
        <w:tblLook w:val="01E0" w:firstRow="1" w:lastRow="1" w:firstColumn="1" w:lastColumn="1" w:noHBand="0" w:noVBand="0"/>
      </w:tblPr>
      <w:tblGrid>
        <w:gridCol w:w="769"/>
        <w:gridCol w:w="2087"/>
        <w:gridCol w:w="394"/>
        <w:gridCol w:w="816"/>
        <w:gridCol w:w="1433"/>
        <w:gridCol w:w="286"/>
        <w:gridCol w:w="1984"/>
        <w:gridCol w:w="155"/>
        <w:gridCol w:w="837"/>
        <w:gridCol w:w="945"/>
      </w:tblGrid>
      <w:tr w:rsidR="004F33D1" w:rsidRPr="000043FE" w:rsidTr="002D5ED2">
        <w:tc>
          <w:tcPr>
            <w:tcW w:w="4066" w:type="dxa"/>
            <w:gridSpan w:val="4"/>
          </w:tcPr>
          <w:p w:rsidR="004F33D1" w:rsidRPr="00654091" w:rsidRDefault="004F33D1" w:rsidP="00654091">
            <w:pPr>
              <w:widowControl w:val="0"/>
              <w:jc w:val="center"/>
              <w:rPr>
                <w:lang w:val="vi-VN"/>
              </w:rPr>
            </w:pPr>
            <w:r w:rsidRPr="00654091">
              <w:rPr>
                <w:lang w:val="vi-VN"/>
              </w:rPr>
              <w:t xml:space="preserve">BỘ GIÁO DỤC VÀ ĐÀO TẠO </w:t>
            </w:r>
          </w:p>
          <w:p w:rsidR="004F33D1" w:rsidRPr="00654091" w:rsidRDefault="004F33D1" w:rsidP="00654091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654091">
              <w:rPr>
                <w:b/>
                <w:bCs/>
                <w:lang w:val="vi-VN"/>
              </w:rPr>
              <w:t>TRƯỜNG ĐẠI HỌC NHA TRANG</w:t>
            </w:r>
          </w:p>
          <w:p w:rsidR="004F33D1" w:rsidRPr="00654091" w:rsidRDefault="004F33D1" w:rsidP="00654091">
            <w:pPr>
              <w:widowControl w:val="0"/>
              <w:jc w:val="center"/>
              <w:rPr>
                <w:b/>
                <w:noProof/>
                <w:lang w:val="vi-VN"/>
              </w:rPr>
            </w:pPr>
            <w:r w:rsidRPr="00654091">
              <w:rPr>
                <w:sz w:val="10"/>
                <w:szCs w:val="10"/>
                <w:lang w:val="vi-VN"/>
              </w:rPr>
              <w:t>_____________________________________________________</w:t>
            </w:r>
          </w:p>
        </w:tc>
        <w:tc>
          <w:tcPr>
            <w:tcW w:w="5640" w:type="dxa"/>
            <w:gridSpan w:val="6"/>
          </w:tcPr>
          <w:p w:rsidR="004F33D1" w:rsidRPr="001411D0" w:rsidRDefault="004F33D1" w:rsidP="00654091">
            <w:pPr>
              <w:widowControl w:val="0"/>
              <w:jc w:val="center"/>
              <w:rPr>
                <w:b/>
                <w:noProof/>
                <w:lang w:val="vi-VN"/>
              </w:rPr>
            </w:pPr>
          </w:p>
        </w:tc>
      </w:tr>
      <w:tr w:rsidR="004F33D1" w:rsidRPr="00A04591" w:rsidTr="002D5ED2">
        <w:tc>
          <w:tcPr>
            <w:tcW w:w="9706" w:type="dxa"/>
            <w:gridSpan w:val="10"/>
          </w:tcPr>
          <w:p w:rsidR="004F33D1" w:rsidRPr="001411D0" w:rsidRDefault="004F33D1" w:rsidP="00654091">
            <w:pPr>
              <w:widowControl w:val="0"/>
              <w:jc w:val="center"/>
              <w:rPr>
                <w:noProof/>
                <w:lang w:val="vi-VN"/>
              </w:rPr>
            </w:pPr>
          </w:p>
          <w:p w:rsidR="004F33D1" w:rsidRPr="00654091" w:rsidRDefault="004F33D1" w:rsidP="00654091">
            <w:pPr>
              <w:widowControl w:val="0"/>
              <w:jc w:val="center"/>
              <w:rPr>
                <w:b/>
                <w:noProof/>
                <w:sz w:val="32"/>
                <w:szCs w:val="32"/>
              </w:rPr>
            </w:pPr>
            <w:r w:rsidRPr="00654091">
              <w:rPr>
                <w:b/>
                <w:noProof/>
                <w:sz w:val="32"/>
                <w:szCs w:val="32"/>
              </w:rPr>
              <w:t>ĐỀ CƯƠNG HỌC PHẦN</w:t>
            </w:r>
          </w:p>
        </w:tc>
      </w:tr>
      <w:tr w:rsidR="004F33D1" w:rsidRPr="00A04591" w:rsidTr="002D5ED2">
        <w:tc>
          <w:tcPr>
            <w:tcW w:w="9706" w:type="dxa"/>
            <w:gridSpan w:val="10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</w:p>
        </w:tc>
      </w:tr>
      <w:tr w:rsidR="004F33D1" w:rsidRPr="00A04591" w:rsidTr="002D5ED2">
        <w:tc>
          <w:tcPr>
            <w:tcW w:w="769" w:type="dxa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  <w:r w:rsidRPr="00654091">
              <w:rPr>
                <w:b/>
                <w:noProof/>
              </w:rPr>
              <w:t>1.</w:t>
            </w:r>
          </w:p>
        </w:tc>
        <w:tc>
          <w:tcPr>
            <w:tcW w:w="8937" w:type="dxa"/>
            <w:gridSpan w:val="9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  <w:r w:rsidRPr="00654091">
              <w:rPr>
                <w:b/>
                <w:noProof/>
              </w:rPr>
              <w:t>Thông tin học phần:</w:t>
            </w:r>
          </w:p>
        </w:tc>
      </w:tr>
      <w:tr w:rsidR="004F33D1" w:rsidRPr="00A04591" w:rsidTr="002D5ED2">
        <w:tc>
          <w:tcPr>
            <w:tcW w:w="769" w:type="dxa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1" w:type="dxa"/>
            <w:gridSpan w:val="2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  <w:r w:rsidRPr="00654091">
              <w:rPr>
                <w:b/>
                <w:noProof/>
              </w:rPr>
              <w:t>Tên học phần:</w:t>
            </w:r>
          </w:p>
        </w:tc>
        <w:tc>
          <w:tcPr>
            <w:tcW w:w="6456" w:type="dxa"/>
            <w:gridSpan w:val="7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  <w:r w:rsidRPr="00654091">
              <w:rPr>
                <w:b/>
                <w:noProof/>
              </w:rPr>
              <w:t>THỐNG KÊ ỨNG DỤNG</w:t>
            </w:r>
          </w:p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  <w:r w:rsidRPr="00654091">
              <w:rPr>
                <w:b/>
                <w:noProof/>
              </w:rPr>
              <w:t>Applied statistics</w:t>
            </w:r>
          </w:p>
        </w:tc>
      </w:tr>
      <w:tr w:rsidR="004F33D1" w:rsidRPr="00A04591" w:rsidTr="002D5ED2">
        <w:tc>
          <w:tcPr>
            <w:tcW w:w="769" w:type="dxa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1" w:type="dxa"/>
            <w:gridSpan w:val="2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  <w:r w:rsidRPr="00654091">
              <w:rPr>
                <w:b/>
                <w:noProof/>
              </w:rPr>
              <w:t>Mã số:</w:t>
            </w:r>
          </w:p>
        </w:tc>
        <w:tc>
          <w:tcPr>
            <w:tcW w:w="6456" w:type="dxa"/>
            <w:gridSpan w:val="7"/>
          </w:tcPr>
          <w:p w:rsidR="004F33D1" w:rsidRPr="00654091" w:rsidRDefault="005A161D" w:rsidP="00654091">
            <w:pPr>
              <w:widowControl w:val="0"/>
              <w:spacing w:before="60"/>
              <w:rPr>
                <w:b/>
                <w:noProof/>
              </w:rPr>
            </w:pPr>
            <w:r>
              <w:rPr>
                <w:b/>
                <w:noProof/>
              </w:rPr>
              <w:t>ECS511</w:t>
            </w:r>
          </w:p>
        </w:tc>
      </w:tr>
      <w:tr w:rsidR="004F33D1" w:rsidRPr="00A04591" w:rsidTr="002D5ED2">
        <w:tc>
          <w:tcPr>
            <w:tcW w:w="769" w:type="dxa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1" w:type="dxa"/>
            <w:gridSpan w:val="2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  <w:r w:rsidRPr="00654091">
              <w:rPr>
                <w:b/>
                <w:noProof/>
              </w:rPr>
              <w:t>Thời lượng:</w:t>
            </w:r>
          </w:p>
        </w:tc>
        <w:tc>
          <w:tcPr>
            <w:tcW w:w="6456" w:type="dxa"/>
            <w:gridSpan w:val="7"/>
          </w:tcPr>
          <w:p w:rsidR="004F33D1" w:rsidRPr="00A04591" w:rsidRDefault="004F33D1" w:rsidP="00654091">
            <w:pPr>
              <w:widowControl w:val="0"/>
              <w:spacing w:before="60"/>
              <w:rPr>
                <w:noProof/>
              </w:rPr>
            </w:pPr>
            <w:r w:rsidRPr="00654091">
              <w:rPr>
                <w:iCs/>
                <w:noProof/>
              </w:rPr>
              <w:t>2(</w:t>
            </w:r>
            <w:r>
              <w:rPr>
                <w:iCs/>
                <w:noProof/>
              </w:rPr>
              <w:t xml:space="preserve">1,5 </w:t>
            </w:r>
            <w:r w:rsidRPr="00654091">
              <w:rPr>
                <w:iCs/>
                <w:noProof/>
              </w:rPr>
              <w:t>-</w:t>
            </w:r>
            <w:r>
              <w:rPr>
                <w:iCs/>
                <w:noProof/>
              </w:rPr>
              <w:t xml:space="preserve"> </w:t>
            </w:r>
            <w:r w:rsidRPr="00654091">
              <w:rPr>
                <w:iCs/>
                <w:noProof/>
              </w:rPr>
              <w:t>0</w:t>
            </w:r>
            <w:r>
              <w:rPr>
                <w:iCs/>
                <w:noProof/>
              </w:rPr>
              <w:t>,5</w:t>
            </w:r>
            <w:r w:rsidRPr="00654091">
              <w:rPr>
                <w:iCs/>
                <w:noProof/>
              </w:rPr>
              <w:t>)</w:t>
            </w:r>
          </w:p>
        </w:tc>
      </w:tr>
      <w:tr w:rsidR="004F33D1" w:rsidRPr="00A04591" w:rsidTr="002D5ED2">
        <w:tc>
          <w:tcPr>
            <w:tcW w:w="769" w:type="dxa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1" w:type="dxa"/>
            <w:gridSpan w:val="2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  <w:r w:rsidRPr="00654091">
              <w:rPr>
                <w:b/>
                <w:noProof/>
              </w:rPr>
              <w:t>Loại:</w:t>
            </w:r>
          </w:p>
        </w:tc>
        <w:tc>
          <w:tcPr>
            <w:tcW w:w="6456" w:type="dxa"/>
            <w:gridSpan w:val="7"/>
          </w:tcPr>
          <w:p w:rsidR="004F33D1" w:rsidRPr="00A04591" w:rsidRDefault="004F33D1" w:rsidP="00654091">
            <w:pPr>
              <w:widowControl w:val="0"/>
              <w:spacing w:before="60"/>
              <w:rPr>
                <w:noProof/>
              </w:rPr>
            </w:pPr>
            <w:r w:rsidRPr="00A04591">
              <w:rPr>
                <w:noProof/>
              </w:rPr>
              <w:t>Bắt buộc</w:t>
            </w:r>
          </w:p>
        </w:tc>
      </w:tr>
      <w:tr w:rsidR="004F33D1" w:rsidRPr="00A04591" w:rsidTr="002D5ED2">
        <w:tc>
          <w:tcPr>
            <w:tcW w:w="769" w:type="dxa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1" w:type="dxa"/>
            <w:gridSpan w:val="2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  <w:r w:rsidRPr="00654091">
              <w:rPr>
                <w:b/>
                <w:noProof/>
              </w:rPr>
              <w:t>Trình độ đào tạo:</w:t>
            </w:r>
          </w:p>
        </w:tc>
        <w:tc>
          <w:tcPr>
            <w:tcW w:w="6456" w:type="dxa"/>
            <w:gridSpan w:val="7"/>
          </w:tcPr>
          <w:p w:rsidR="004F33D1" w:rsidRPr="00654091" w:rsidRDefault="004F33D1" w:rsidP="00654091">
            <w:pPr>
              <w:widowControl w:val="0"/>
              <w:spacing w:before="60"/>
              <w:jc w:val="both"/>
              <w:rPr>
                <w:b/>
                <w:noProof/>
              </w:rPr>
            </w:pPr>
            <w:r w:rsidRPr="00A04591">
              <w:rPr>
                <w:noProof/>
              </w:rPr>
              <w:t>Thạc sĩ</w:t>
            </w:r>
          </w:p>
        </w:tc>
      </w:tr>
      <w:tr w:rsidR="004F33D1" w:rsidRPr="001411D0" w:rsidTr="002D5ED2">
        <w:tc>
          <w:tcPr>
            <w:tcW w:w="769" w:type="dxa"/>
          </w:tcPr>
          <w:p w:rsidR="004F33D1" w:rsidRPr="001411D0" w:rsidRDefault="004F33D1" w:rsidP="00654091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1" w:type="dxa"/>
            <w:gridSpan w:val="2"/>
          </w:tcPr>
          <w:p w:rsidR="004F33D1" w:rsidRPr="001411D0" w:rsidRDefault="004F33D1" w:rsidP="00654091">
            <w:pPr>
              <w:widowControl w:val="0"/>
              <w:spacing w:before="60"/>
              <w:rPr>
                <w:b/>
                <w:noProof/>
              </w:rPr>
            </w:pPr>
            <w:r w:rsidRPr="001411D0">
              <w:rPr>
                <w:b/>
                <w:noProof/>
              </w:rPr>
              <w:t>Đáp ứng CĐR:</w:t>
            </w:r>
          </w:p>
        </w:tc>
        <w:tc>
          <w:tcPr>
            <w:tcW w:w="6456" w:type="dxa"/>
            <w:gridSpan w:val="7"/>
          </w:tcPr>
          <w:p w:rsidR="004F33D1" w:rsidRPr="001411D0" w:rsidRDefault="004F33D1" w:rsidP="00654091">
            <w:pPr>
              <w:widowControl w:val="0"/>
              <w:spacing w:before="60"/>
              <w:jc w:val="both"/>
              <w:rPr>
                <w:noProof/>
              </w:rPr>
            </w:pPr>
            <w:r>
              <w:rPr>
                <w:noProof/>
              </w:rPr>
              <w:t>3, 5</w:t>
            </w:r>
          </w:p>
        </w:tc>
      </w:tr>
      <w:tr w:rsidR="004F33D1" w:rsidRPr="00A04591" w:rsidTr="002D5ED2">
        <w:tc>
          <w:tcPr>
            <w:tcW w:w="769" w:type="dxa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1" w:type="dxa"/>
            <w:gridSpan w:val="2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  <w:r w:rsidRPr="00654091">
              <w:rPr>
                <w:b/>
                <w:noProof/>
              </w:rPr>
              <w:t>Học phần tiên quyết:</w:t>
            </w:r>
          </w:p>
        </w:tc>
        <w:tc>
          <w:tcPr>
            <w:tcW w:w="6456" w:type="dxa"/>
            <w:gridSpan w:val="7"/>
          </w:tcPr>
          <w:p w:rsidR="004F33D1" w:rsidRPr="00654091" w:rsidRDefault="004F33D1" w:rsidP="00654091">
            <w:pPr>
              <w:widowControl w:val="0"/>
              <w:tabs>
                <w:tab w:val="left" w:pos="3119"/>
              </w:tabs>
              <w:spacing w:before="120"/>
              <w:jc w:val="both"/>
              <w:rPr>
                <w:i/>
                <w:noProof/>
              </w:rPr>
            </w:pPr>
            <w:r>
              <w:rPr>
                <w:iCs/>
                <w:noProof/>
              </w:rPr>
              <w:t>Không</w:t>
            </w:r>
          </w:p>
        </w:tc>
      </w:tr>
      <w:tr w:rsidR="004F33D1" w:rsidRPr="00A04591" w:rsidTr="002D5ED2">
        <w:tc>
          <w:tcPr>
            <w:tcW w:w="769" w:type="dxa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1" w:type="dxa"/>
            <w:gridSpan w:val="2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  <w:r w:rsidRPr="00654091">
              <w:rPr>
                <w:b/>
                <w:noProof/>
              </w:rPr>
              <w:t>Giảng viên biên soạn:</w:t>
            </w:r>
          </w:p>
        </w:tc>
        <w:tc>
          <w:tcPr>
            <w:tcW w:w="6456" w:type="dxa"/>
            <w:gridSpan w:val="7"/>
          </w:tcPr>
          <w:p w:rsidR="004F33D1" w:rsidRPr="00654091" w:rsidRDefault="004F33D1" w:rsidP="00654091">
            <w:pPr>
              <w:widowControl w:val="0"/>
              <w:spacing w:before="60"/>
              <w:jc w:val="both"/>
              <w:rPr>
                <w:i/>
                <w:noProof/>
              </w:rPr>
            </w:pPr>
            <w:r w:rsidRPr="00A04591">
              <w:rPr>
                <w:noProof/>
              </w:rPr>
              <w:t>TS. Phạm Thành Thái</w:t>
            </w:r>
          </w:p>
        </w:tc>
      </w:tr>
      <w:tr w:rsidR="004F33D1" w:rsidRPr="00A04591" w:rsidTr="002D5ED2">
        <w:tc>
          <w:tcPr>
            <w:tcW w:w="769" w:type="dxa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481" w:type="dxa"/>
            <w:gridSpan w:val="2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  <w:r w:rsidRPr="00654091">
              <w:rPr>
                <w:b/>
                <w:noProof/>
              </w:rPr>
              <w:t>Bộ môn quản lý:</w:t>
            </w:r>
          </w:p>
        </w:tc>
        <w:tc>
          <w:tcPr>
            <w:tcW w:w="6456" w:type="dxa"/>
            <w:gridSpan w:val="7"/>
          </w:tcPr>
          <w:p w:rsidR="004F33D1" w:rsidRPr="00A04591" w:rsidRDefault="004F33D1" w:rsidP="00654091">
            <w:pPr>
              <w:widowControl w:val="0"/>
              <w:spacing w:before="60"/>
              <w:jc w:val="both"/>
              <w:rPr>
                <w:noProof/>
              </w:rPr>
            </w:pPr>
            <w:r w:rsidRPr="00A04591">
              <w:rPr>
                <w:noProof/>
              </w:rPr>
              <w:t>Kinh tế học</w:t>
            </w:r>
          </w:p>
        </w:tc>
      </w:tr>
      <w:tr w:rsidR="004F33D1" w:rsidRPr="00A04591" w:rsidTr="002D5ED2">
        <w:tc>
          <w:tcPr>
            <w:tcW w:w="9706" w:type="dxa"/>
            <w:gridSpan w:val="10"/>
          </w:tcPr>
          <w:p w:rsidR="004F33D1" w:rsidRPr="00A04591" w:rsidRDefault="004F33D1" w:rsidP="00654091">
            <w:pPr>
              <w:widowControl w:val="0"/>
              <w:spacing w:before="60"/>
              <w:jc w:val="both"/>
              <w:rPr>
                <w:noProof/>
              </w:rPr>
            </w:pPr>
          </w:p>
        </w:tc>
      </w:tr>
      <w:tr w:rsidR="004F33D1" w:rsidRPr="00A04591" w:rsidTr="002D5ED2">
        <w:tc>
          <w:tcPr>
            <w:tcW w:w="769" w:type="dxa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  <w:r w:rsidRPr="00654091">
              <w:rPr>
                <w:b/>
                <w:noProof/>
              </w:rPr>
              <w:t>2.</w:t>
            </w:r>
          </w:p>
        </w:tc>
        <w:tc>
          <w:tcPr>
            <w:tcW w:w="8937" w:type="dxa"/>
            <w:gridSpan w:val="9"/>
          </w:tcPr>
          <w:p w:rsidR="004F33D1" w:rsidRPr="00A04591" w:rsidRDefault="004F33D1" w:rsidP="00654091">
            <w:pPr>
              <w:widowControl w:val="0"/>
              <w:spacing w:before="60"/>
              <w:jc w:val="both"/>
              <w:rPr>
                <w:noProof/>
              </w:rPr>
            </w:pPr>
            <w:r w:rsidRPr="00654091">
              <w:rPr>
                <w:b/>
                <w:noProof/>
              </w:rPr>
              <w:t>Mô tả:</w:t>
            </w:r>
          </w:p>
        </w:tc>
      </w:tr>
      <w:tr w:rsidR="004F33D1" w:rsidRPr="00A04591" w:rsidTr="002D5ED2">
        <w:tc>
          <w:tcPr>
            <w:tcW w:w="769" w:type="dxa"/>
          </w:tcPr>
          <w:p w:rsidR="004F33D1" w:rsidRPr="00654091" w:rsidRDefault="004F33D1" w:rsidP="001411D0">
            <w:pPr>
              <w:widowControl w:val="0"/>
              <w:rPr>
                <w:b/>
                <w:noProof/>
              </w:rPr>
            </w:pPr>
          </w:p>
        </w:tc>
        <w:tc>
          <w:tcPr>
            <w:tcW w:w="8937" w:type="dxa"/>
            <w:gridSpan w:val="9"/>
          </w:tcPr>
          <w:p w:rsidR="004F33D1" w:rsidRPr="001411D0" w:rsidRDefault="004F33D1" w:rsidP="001411D0">
            <w:pPr>
              <w:jc w:val="both"/>
            </w:pPr>
            <w:r w:rsidRPr="00A04591">
              <w:t>Môn học thống kê ứng dụng sẽ</w:t>
            </w:r>
            <w:r>
              <w:t xml:space="preserve"> giới thiệu </w:t>
            </w:r>
            <w:r w:rsidRPr="00A04591">
              <w:t>các khái niệm</w:t>
            </w:r>
            <w:r>
              <w:t xml:space="preserve"> và công cụ </w:t>
            </w:r>
            <w:r w:rsidRPr="00A04591">
              <w:t xml:space="preserve">thống kê </w:t>
            </w:r>
            <w:r>
              <w:t xml:space="preserve">được ứng dụng phổ biến trong các nghiên cứu kinh tế và kinh doanh. Trọng tâm là ước lượng và kiểm định các giả thuyết thống kê. </w:t>
            </w:r>
            <w:r w:rsidRPr="00A04591">
              <w:t>Phần  này cung cấp kiến thức cơ sở để học viên có thể vận dụng vào phân tích kinh tế lượng.</w:t>
            </w:r>
          </w:p>
        </w:tc>
      </w:tr>
      <w:tr w:rsidR="004F33D1" w:rsidRPr="00A04591" w:rsidTr="002D5ED2">
        <w:tc>
          <w:tcPr>
            <w:tcW w:w="9706" w:type="dxa"/>
            <w:gridSpan w:val="10"/>
          </w:tcPr>
          <w:p w:rsidR="004F33D1" w:rsidRPr="00A04591" w:rsidRDefault="004F33D1" w:rsidP="00654091">
            <w:pPr>
              <w:widowControl w:val="0"/>
              <w:spacing w:before="60"/>
              <w:jc w:val="both"/>
              <w:rPr>
                <w:noProof/>
              </w:rPr>
            </w:pPr>
          </w:p>
        </w:tc>
      </w:tr>
      <w:tr w:rsidR="004F33D1" w:rsidRPr="00A04591" w:rsidTr="002D5ED2">
        <w:tc>
          <w:tcPr>
            <w:tcW w:w="769" w:type="dxa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  <w:r w:rsidRPr="00654091">
              <w:rPr>
                <w:b/>
                <w:noProof/>
              </w:rPr>
              <w:t>3.</w:t>
            </w:r>
          </w:p>
        </w:tc>
        <w:tc>
          <w:tcPr>
            <w:tcW w:w="8937" w:type="dxa"/>
            <w:gridSpan w:val="9"/>
          </w:tcPr>
          <w:p w:rsidR="004F33D1" w:rsidRPr="00A04591" w:rsidRDefault="004F33D1" w:rsidP="00654091">
            <w:pPr>
              <w:widowControl w:val="0"/>
              <w:spacing w:before="60"/>
              <w:jc w:val="both"/>
              <w:rPr>
                <w:noProof/>
              </w:rPr>
            </w:pPr>
            <w:r w:rsidRPr="00654091">
              <w:rPr>
                <w:b/>
                <w:noProof/>
              </w:rPr>
              <w:t>Mục tiêu:</w:t>
            </w:r>
          </w:p>
        </w:tc>
      </w:tr>
      <w:tr w:rsidR="004F33D1" w:rsidRPr="00A04591" w:rsidTr="002D5ED2">
        <w:tc>
          <w:tcPr>
            <w:tcW w:w="769" w:type="dxa"/>
          </w:tcPr>
          <w:p w:rsidR="004F33D1" w:rsidRPr="000043FE" w:rsidRDefault="004F33D1" w:rsidP="00654091">
            <w:pPr>
              <w:widowControl w:val="0"/>
              <w:spacing w:before="60"/>
              <w:jc w:val="right"/>
              <w:rPr>
                <w:noProof/>
              </w:rPr>
            </w:pPr>
          </w:p>
          <w:p w:rsidR="004F33D1" w:rsidRPr="000043FE" w:rsidRDefault="004F33D1" w:rsidP="00654091">
            <w:pPr>
              <w:widowControl w:val="0"/>
              <w:spacing w:before="60"/>
              <w:jc w:val="both"/>
              <w:rPr>
                <w:b/>
                <w:noProof/>
              </w:rPr>
            </w:pPr>
          </w:p>
        </w:tc>
        <w:tc>
          <w:tcPr>
            <w:tcW w:w="8937" w:type="dxa"/>
            <w:gridSpan w:val="9"/>
          </w:tcPr>
          <w:p w:rsidR="004F33D1" w:rsidRPr="000043FE" w:rsidRDefault="004F33D1" w:rsidP="00443727">
            <w:pPr>
              <w:pStyle w:val="ListParagraph"/>
              <w:widowControl w:val="0"/>
              <w:spacing w:before="60"/>
              <w:ind w:left="0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0043FE">
              <w:rPr>
                <w:rFonts w:ascii="Times New Roman" w:hAnsi="Times New Roman"/>
                <w:spacing w:val="5"/>
                <w:sz w:val="24"/>
                <w:szCs w:val="24"/>
              </w:rPr>
              <w:t>Các mục tiêu về kiến thức và kỹ năng:</w:t>
            </w:r>
          </w:p>
          <w:p w:rsidR="004F33D1" w:rsidRPr="002D5ED2" w:rsidRDefault="004F33D1" w:rsidP="002D5ED2">
            <w:pPr>
              <w:pStyle w:val="ListParagraph"/>
              <w:widowControl w:val="0"/>
              <w:spacing w:before="12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D5ED2">
              <w:rPr>
                <w:rFonts w:ascii="Times New Roman" w:hAnsi="Times New Roman"/>
                <w:sz w:val="22"/>
                <w:szCs w:val="22"/>
              </w:rPr>
              <w:t>1. Biết chọn lọc và trình bày bảng dữ liệu thống kê từ kết quả khảo sát của một nghiên cứu cụ thể.</w:t>
            </w:r>
          </w:p>
          <w:p w:rsidR="004F33D1" w:rsidRPr="002D5ED2" w:rsidRDefault="004F33D1" w:rsidP="002D5ED2">
            <w:pPr>
              <w:pStyle w:val="ListParagraph"/>
              <w:widowControl w:val="0"/>
              <w:spacing w:before="120"/>
              <w:ind w:left="0"/>
              <w:rPr>
                <w:rFonts w:ascii="Times New Roman" w:hAnsi="Times New Roman"/>
                <w:spacing w:val="5"/>
                <w:sz w:val="22"/>
                <w:szCs w:val="22"/>
              </w:rPr>
            </w:pPr>
            <w:r w:rsidRPr="002D5ED2">
              <w:rPr>
                <w:rFonts w:ascii="Times New Roman" w:hAnsi="Times New Roman"/>
                <w:spacing w:val="5"/>
                <w:sz w:val="22"/>
                <w:szCs w:val="22"/>
              </w:rPr>
              <w:t>2. Nắm vững các phương pháp thống kê mô tả và thống kê suy diễn thường được áp dụng trong các nghiên kinh tế.</w:t>
            </w:r>
          </w:p>
          <w:p w:rsidR="004F33D1" w:rsidRPr="000043FE" w:rsidRDefault="004F33D1" w:rsidP="002D5ED2">
            <w:pPr>
              <w:pStyle w:val="ListParagraph"/>
              <w:widowControl w:val="0"/>
              <w:spacing w:before="60"/>
              <w:ind w:left="0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2D5ED2">
              <w:rPr>
                <w:rFonts w:ascii="Times New Roman" w:hAnsi="Times New Roman"/>
                <w:sz w:val="22"/>
                <w:szCs w:val="22"/>
              </w:rPr>
              <w:t>3. Cung cấp các kỹ năng cần thiết để học viên có thể tự thực hiện một nghiên cứu định lượng về các chính sách.</w:t>
            </w:r>
          </w:p>
        </w:tc>
      </w:tr>
      <w:tr w:rsidR="004F33D1" w:rsidRPr="00A04591" w:rsidTr="002D5ED2">
        <w:tc>
          <w:tcPr>
            <w:tcW w:w="9706" w:type="dxa"/>
            <w:gridSpan w:val="10"/>
          </w:tcPr>
          <w:p w:rsidR="004F33D1" w:rsidRPr="000043FE" w:rsidRDefault="004F33D1" w:rsidP="00654091">
            <w:pPr>
              <w:widowControl w:val="0"/>
              <w:spacing w:before="60"/>
              <w:jc w:val="both"/>
              <w:rPr>
                <w:noProof/>
              </w:rPr>
            </w:pPr>
          </w:p>
        </w:tc>
      </w:tr>
      <w:tr w:rsidR="004F33D1" w:rsidRPr="00A04591" w:rsidTr="002D5ED2">
        <w:tc>
          <w:tcPr>
            <w:tcW w:w="769" w:type="dxa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  <w:r w:rsidRPr="00654091">
              <w:rPr>
                <w:b/>
                <w:noProof/>
              </w:rPr>
              <w:t>4.</w:t>
            </w:r>
          </w:p>
        </w:tc>
        <w:tc>
          <w:tcPr>
            <w:tcW w:w="8937" w:type="dxa"/>
            <w:gridSpan w:val="9"/>
          </w:tcPr>
          <w:p w:rsidR="004F33D1" w:rsidRPr="00A04591" w:rsidRDefault="004F33D1" w:rsidP="00654091">
            <w:pPr>
              <w:widowControl w:val="0"/>
              <w:spacing w:before="60"/>
              <w:jc w:val="both"/>
              <w:rPr>
                <w:noProof/>
              </w:rPr>
            </w:pPr>
            <w:r w:rsidRPr="00654091">
              <w:rPr>
                <w:b/>
                <w:noProof/>
              </w:rPr>
              <w:t>Kết quả học tập mong đợi:</w:t>
            </w:r>
          </w:p>
        </w:tc>
      </w:tr>
      <w:tr w:rsidR="004F33D1" w:rsidRPr="00A04591" w:rsidTr="002D5ED2">
        <w:tc>
          <w:tcPr>
            <w:tcW w:w="769" w:type="dxa"/>
          </w:tcPr>
          <w:p w:rsidR="004F33D1" w:rsidRPr="00654091" w:rsidRDefault="004F33D1" w:rsidP="00443727">
            <w:pPr>
              <w:widowControl w:val="0"/>
              <w:spacing w:before="40" w:after="40"/>
              <w:rPr>
                <w:b/>
                <w:noProof/>
              </w:rPr>
            </w:pPr>
          </w:p>
        </w:tc>
        <w:tc>
          <w:tcPr>
            <w:tcW w:w="8937" w:type="dxa"/>
            <w:gridSpan w:val="9"/>
          </w:tcPr>
          <w:p w:rsidR="004F33D1" w:rsidRPr="00A04591" w:rsidRDefault="004F33D1" w:rsidP="00443727">
            <w:pPr>
              <w:widowControl w:val="0"/>
              <w:spacing w:before="40" w:after="40"/>
            </w:pPr>
            <w:r w:rsidRPr="00A04591">
              <w:t>Sau khi học xong học phần, học viên có thể:</w:t>
            </w:r>
          </w:p>
        </w:tc>
      </w:tr>
      <w:tr w:rsidR="004F33D1" w:rsidRPr="00A04591" w:rsidTr="002D5ED2">
        <w:tc>
          <w:tcPr>
            <w:tcW w:w="769" w:type="dxa"/>
          </w:tcPr>
          <w:p w:rsidR="004F33D1" w:rsidRPr="00A04591" w:rsidRDefault="004F33D1" w:rsidP="002D5ED2">
            <w:pPr>
              <w:widowControl w:val="0"/>
              <w:spacing w:before="40" w:after="40"/>
              <w:jc w:val="center"/>
              <w:rPr>
                <w:noProof/>
              </w:rPr>
            </w:pPr>
            <w:r w:rsidRPr="00A04591">
              <w:rPr>
                <w:noProof/>
              </w:rPr>
              <w:t>1)</w:t>
            </w:r>
          </w:p>
        </w:tc>
        <w:tc>
          <w:tcPr>
            <w:tcW w:w="8937" w:type="dxa"/>
            <w:gridSpan w:val="9"/>
          </w:tcPr>
          <w:p w:rsidR="004F33D1" w:rsidRPr="00A04591" w:rsidRDefault="004F33D1" w:rsidP="00443727">
            <w:pPr>
              <w:widowControl w:val="0"/>
              <w:spacing w:before="40" w:after="40"/>
              <w:jc w:val="both"/>
              <w:rPr>
                <w:noProof/>
              </w:rPr>
            </w:pPr>
            <w:r w:rsidRPr="00A04591">
              <w:rPr>
                <w:noProof/>
              </w:rPr>
              <w:t xml:space="preserve">Nắm </w:t>
            </w:r>
            <w:r>
              <w:rPr>
                <w:noProof/>
              </w:rPr>
              <w:t>vững các khái niệm trong thống kê học.</w:t>
            </w:r>
          </w:p>
        </w:tc>
      </w:tr>
      <w:tr w:rsidR="004F33D1" w:rsidRPr="00A04591" w:rsidTr="002D5ED2">
        <w:trPr>
          <w:trHeight w:val="324"/>
        </w:trPr>
        <w:tc>
          <w:tcPr>
            <w:tcW w:w="769" w:type="dxa"/>
          </w:tcPr>
          <w:p w:rsidR="004F33D1" w:rsidRPr="00A04591" w:rsidRDefault="004F33D1" w:rsidP="002D5ED2">
            <w:pPr>
              <w:widowControl w:val="0"/>
              <w:spacing w:before="40" w:after="40"/>
              <w:jc w:val="center"/>
              <w:rPr>
                <w:noProof/>
              </w:rPr>
            </w:pPr>
            <w:r w:rsidRPr="00A04591">
              <w:rPr>
                <w:noProof/>
              </w:rPr>
              <w:t>2)</w:t>
            </w:r>
          </w:p>
        </w:tc>
        <w:tc>
          <w:tcPr>
            <w:tcW w:w="8937" w:type="dxa"/>
            <w:gridSpan w:val="9"/>
          </w:tcPr>
          <w:p w:rsidR="004F33D1" w:rsidRPr="00A04591" w:rsidRDefault="004F33D1" w:rsidP="00443727">
            <w:pPr>
              <w:widowControl w:val="0"/>
              <w:spacing w:before="40" w:after="40"/>
              <w:rPr>
                <w:noProof/>
              </w:rPr>
            </w:pPr>
            <w:r>
              <w:rPr>
                <w:noProof/>
              </w:rPr>
              <w:t>Hiểu và vận dụng được các phương pháp thống kê thông dụng trong nghiên cứu kinh tế.</w:t>
            </w:r>
          </w:p>
        </w:tc>
      </w:tr>
      <w:tr w:rsidR="004F33D1" w:rsidTr="002D5ED2">
        <w:tc>
          <w:tcPr>
            <w:tcW w:w="769" w:type="dxa"/>
          </w:tcPr>
          <w:p w:rsidR="004F33D1" w:rsidRDefault="004F33D1" w:rsidP="002D5ED2">
            <w:pPr>
              <w:widowControl w:val="0"/>
              <w:spacing w:before="120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3)</w:t>
            </w:r>
          </w:p>
        </w:tc>
        <w:tc>
          <w:tcPr>
            <w:tcW w:w="8937" w:type="dxa"/>
            <w:gridSpan w:val="9"/>
          </w:tcPr>
          <w:p w:rsidR="004F33D1" w:rsidRDefault="004F33D1">
            <w:pPr>
              <w:pStyle w:val="ListParagraph"/>
              <w:widowControl w:val="0"/>
              <w:spacing w:before="120"/>
              <w:ind w:left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Đọc hiểu các nghiên cứu thực nghiệm được thực hiện bởi các nhà nghiên cứu kinh tế.</w:t>
            </w:r>
          </w:p>
        </w:tc>
      </w:tr>
      <w:tr w:rsidR="004F33D1" w:rsidRPr="00A04591" w:rsidTr="002D5ED2">
        <w:tc>
          <w:tcPr>
            <w:tcW w:w="769" w:type="dxa"/>
          </w:tcPr>
          <w:p w:rsidR="004F33D1" w:rsidRPr="00A04591" w:rsidRDefault="004F33D1" w:rsidP="002D5ED2">
            <w:pPr>
              <w:widowControl w:val="0"/>
              <w:spacing w:before="40" w:after="40"/>
              <w:jc w:val="center"/>
              <w:rPr>
                <w:noProof/>
              </w:rPr>
            </w:pPr>
            <w:r>
              <w:rPr>
                <w:noProof/>
              </w:rPr>
              <w:t>4)</w:t>
            </w:r>
          </w:p>
        </w:tc>
        <w:tc>
          <w:tcPr>
            <w:tcW w:w="8937" w:type="dxa"/>
            <w:gridSpan w:val="9"/>
          </w:tcPr>
          <w:p w:rsidR="004F33D1" w:rsidRPr="00A04591" w:rsidRDefault="004F33D1" w:rsidP="00443727">
            <w:pPr>
              <w:widowControl w:val="0"/>
              <w:spacing w:before="40" w:after="40"/>
              <w:rPr>
                <w:noProof/>
              </w:rPr>
            </w:pPr>
            <w:r>
              <w:rPr>
                <w:noProof/>
              </w:rPr>
              <w:t>Sử dụng thành thạo ít nhất 1 phần mềm hỗ trợ thống kê như SPSS, STATA,…</w:t>
            </w:r>
          </w:p>
        </w:tc>
      </w:tr>
      <w:tr w:rsidR="004F33D1" w:rsidRPr="00A04591" w:rsidTr="002D5ED2">
        <w:tc>
          <w:tcPr>
            <w:tcW w:w="9706" w:type="dxa"/>
            <w:gridSpan w:val="10"/>
          </w:tcPr>
          <w:p w:rsidR="004F33D1" w:rsidRPr="00654091" w:rsidRDefault="004F33D1" w:rsidP="00654091">
            <w:pPr>
              <w:widowControl w:val="0"/>
              <w:spacing w:before="60"/>
              <w:jc w:val="both"/>
              <w:rPr>
                <w:bCs/>
              </w:rPr>
            </w:pPr>
          </w:p>
        </w:tc>
      </w:tr>
      <w:tr w:rsidR="004F33D1" w:rsidRPr="00A04591" w:rsidTr="002D5ED2">
        <w:tc>
          <w:tcPr>
            <w:tcW w:w="769" w:type="dxa"/>
            <w:tcBorders>
              <w:bottom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  <w:r w:rsidRPr="00654091">
              <w:rPr>
                <w:b/>
                <w:noProof/>
              </w:rPr>
              <w:t>5.</w:t>
            </w:r>
          </w:p>
        </w:tc>
        <w:tc>
          <w:tcPr>
            <w:tcW w:w="8937" w:type="dxa"/>
            <w:gridSpan w:val="9"/>
            <w:tcBorders>
              <w:bottom w:val="single" w:sz="4" w:space="0" w:color="auto"/>
            </w:tcBorders>
          </w:tcPr>
          <w:p w:rsidR="004F33D1" w:rsidRPr="00A04591" w:rsidRDefault="004F33D1" w:rsidP="00654091">
            <w:pPr>
              <w:widowControl w:val="0"/>
              <w:spacing w:before="60"/>
              <w:jc w:val="both"/>
              <w:rPr>
                <w:noProof/>
              </w:rPr>
            </w:pPr>
            <w:r w:rsidRPr="00654091">
              <w:rPr>
                <w:b/>
                <w:noProof/>
              </w:rPr>
              <w:t>Nội dung:</w:t>
            </w:r>
          </w:p>
        </w:tc>
      </w:tr>
      <w:tr w:rsidR="004F33D1" w:rsidRPr="00A04591" w:rsidTr="002D5ED2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spacing w:before="60"/>
              <w:jc w:val="center"/>
              <w:rPr>
                <w:b/>
                <w:noProof/>
              </w:rPr>
            </w:pPr>
            <w:r w:rsidRPr="00654091">
              <w:rPr>
                <w:b/>
                <w:noProof/>
              </w:rPr>
              <w:t>TT</w:t>
            </w:r>
          </w:p>
        </w:tc>
        <w:tc>
          <w:tcPr>
            <w:tcW w:w="50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spacing w:before="60"/>
              <w:jc w:val="center"/>
              <w:rPr>
                <w:b/>
                <w:noProof/>
              </w:rPr>
            </w:pPr>
            <w:r w:rsidRPr="00654091">
              <w:rPr>
                <w:b/>
                <w:noProof/>
              </w:rPr>
              <w:t>Chủ đề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A04591" w:rsidRDefault="004F33D1" w:rsidP="00654091">
            <w:pPr>
              <w:widowControl w:val="0"/>
              <w:spacing w:before="60"/>
              <w:jc w:val="both"/>
              <w:rPr>
                <w:noProof/>
              </w:rPr>
            </w:pPr>
            <w:r w:rsidRPr="00654091">
              <w:rPr>
                <w:b/>
                <w:bCs/>
                <w:noProof/>
              </w:rPr>
              <w:t>Nhằm đạt KQHT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A04591" w:rsidRDefault="004F33D1" w:rsidP="00654091">
            <w:pPr>
              <w:widowControl w:val="0"/>
              <w:spacing w:before="60"/>
              <w:jc w:val="center"/>
              <w:rPr>
                <w:noProof/>
              </w:rPr>
            </w:pPr>
            <w:r w:rsidRPr="00654091">
              <w:rPr>
                <w:b/>
                <w:bCs/>
                <w:noProof/>
              </w:rPr>
              <w:t>Số tiết</w:t>
            </w:r>
          </w:p>
        </w:tc>
      </w:tr>
      <w:tr w:rsidR="004F33D1" w:rsidRPr="00A04591" w:rsidTr="002D5ED2"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50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A04591" w:rsidRDefault="004F33D1" w:rsidP="00654091">
            <w:pPr>
              <w:widowControl w:val="0"/>
              <w:spacing w:before="60"/>
              <w:jc w:val="both"/>
              <w:rPr>
                <w:noProof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ind w:left="34"/>
              <w:jc w:val="center"/>
              <w:rPr>
                <w:b/>
                <w:bCs/>
                <w:noProof/>
              </w:rPr>
            </w:pPr>
            <w:r w:rsidRPr="00654091">
              <w:rPr>
                <w:b/>
                <w:bCs/>
                <w:noProof/>
              </w:rPr>
              <w:t>LT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ind w:left="34"/>
              <w:jc w:val="center"/>
              <w:rPr>
                <w:b/>
                <w:bCs/>
                <w:noProof/>
              </w:rPr>
            </w:pPr>
            <w:r w:rsidRPr="00654091">
              <w:rPr>
                <w:b/>
                <w:bCs/>
                <w:noProof/>
              </w:rPr>
              <w:t>TH</w:t>
            </w:r>
          </w:p>
        </w:tc>
      </w:tr>
      <w:tr w:rsidR="004F33D1" w:rsidRPr="00A04591" w:rsidTr="002D5ED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A0459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>
              <w:rPr>
                <w:noProof/>
              </w:rPr>
              <w:t>1</w:t>
            </w:r>
          </w:p>
          <w:p w:rsidR="004F33D1" w:rsidRPr="00A0459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>
              <w:rPr>
                <w:noProof/>
              </w:rPr>
              <w:t>1.1</w:t>
            </w:r>
          </w:p>
          <w:p w:rsidR="004F33D1" w:rsidRPr="00A0459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>
              <w:rPr>
                <w:noProof/>
              </w:rPr>
              <w:lastRenderedPageBreak/>
              <w:t>1.2</w:t>
            </w:r>
          </w:p>
          <w:p w:rsidR="004F33D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>
              <w:rPr>
                <w:noProof/>
              </w:rPr>
              <w:t>1.3</w:t>
            </w:r>
          </w:p>
          <w:p w:rsidR="004F33D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>
              <w:rPr>
                <w:noProof/>
              </w:rPr>
              <w:t>1.4</w:t>
            </w:r>
          </w:p>
          <w:p w:rsidR="004F33D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>
              <w:rPr>
                <w:noProof/>
              </w:rPr>
              <w:t>1.5</w:t>
            </w:r>
          </w:p>
          <w:p w:rsidR="004F33D1" w:rsidRPr="00A0459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>
              <w:rPr>
                <w:noProof/>
              </w:rPr>
              <w:t>1.6</w:t>
            </w:r>
          </w:p>
        </w:tc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F5368C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both"/>
              <w:outlineLvl w:val="1"/>
              <w:rPr>
                <w:b/>
                <w:bCs/>
                <w:noProof/>
              </w:rPr>
            </w:pPr>
            <w:r w:rsidRPr="00F5368C">
              <w:rPr>
                <w:b/>
                <w:bCs/>
                <w:noProof/>
              </w:rPr>
              <w:lastRenderedPageBreak/>
              <w:t>Tổng quan và thu thập dữ liệu</w:t>
            </w:r>
          </w:p>
          <w:p w:rsidR="004F33D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both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Các khái niệm căn bản</w:t>
            </w:r>
          </w:p>
          <w:p w:rsidR="004F33D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both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lastRenderedPageBreak/>
              <w:t>Các phương pháp thống kê</w:t>
            </w:r>
          </w:p>
          <w:p w:rsidR="004F33D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both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Các loại dữ liệu và nguồn dữ liệu</w:t>
            </w:r>
          </w:p>
          <w:p w:rsidR="004F33D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both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Các phương pháp chọn mẫu</w:t>
            </w:r>
          </w:p>
          <w:p w:rsidR="004F33D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both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Các loại thang đo</w:t>
            </w:r>
          </w:p>
          <w:p w:rsidR="004F33D1" w:rsidRPr="0065409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both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Các phương pháp điều tra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A04591" w:rsidRDefault="004F33D1" w:rsidP="00654091">
            <w:pPr>
              <w:widowControl w:val="0"/>
              <w:ind w:left="34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ind w:left="34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ind w:left="34"/>
              <w:jc w:val="center"/>
              <w:rPr>
                <w:bCs/>
                <w:noProof/>
              </w:rPr>
            </w:pPr>
          </w:p>
        </w:tc>
      </w:tr>
      <w:tr w:rsidR="004F33D1" w:rsidRPr="00A04591" w:rsidTr="002D5ED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A0459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>
              <w:rPr>
                <w:noProof/>
              </w:rPr>
              <w:lastRenderedPageBreak/>
              <w:t>2</w:t>
            </w:r>
          </w:p>
          <w:p w:rsidR="004F33D1" w:rsidRPr="00A0459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>
              <w:rPr>
                <w:noProof/>
              </w:rPr>
              <w:t>2.1</w:t>
            </w:r>
          </w:p>
          <w:p w:rsidR="004F33D1" w:rsidRPr="00A0459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>
              <w:rPr>
                <w:noProof/>
              </w:rPr>
              <w:t>2.2</w:t>
            </w:r>
          </w:p>
          <w:p w:rsidR="004F33D1" w:rsidRPr="00A04591" w:rsidRDefault="004F33D1" w:rsidP="009D336C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>
              <w:rPr>
                <w:noProof/>
              </w:rPr>
              <w:t>2.3</w:t>
            </w:r>
          </w:p>
        </w:tc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F5368C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outlineLvl w:val="1"/>
              <w:rPr>
                <w:b/>
                <w:iCs/>
                <w:noProof/>
              </w:rPr>
            </w:pPr>
            <w:r w:rsidRPr="00F5368C">
              <w:rPr>
                <w:b/>
                <w:iCs/>
                <w:noProof/>
              </w:rPr>
              <w:t>Trình bày dữ liệu bằng bảng và đồ thị</w:t>
            </w:r>
          </w:p>
          <w:p w:rsidR="004F33D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Trình bày dữ liệu định lượng</w:t>
            </w:r>
          </w:p>
          <w:p w:rsidR="004F33D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Trình bày dữ liệu định tính</w:t>
            </w:r>
          </w:p>
          <w:p w:rsidR="004F33D1" w:rsidRPr="00654091" w:rsidRDefault="004F33D1" w:rsidP="009D336C">
            <w:pPr>
              <w:widowControl w:val="0"/>
              <w:tabs>
                <w:tab w:val="center" w:pos="1620"/>
                <w:tab w:val="center" w:pos="6521"/>
              </w:tabs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Kỹ thuật bảng thống kê và đồ thị thống kê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ind w:left="34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1, 3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ind w:left="34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ind w:left="34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</w:t>
            </w:r>
          </w:p>
        </w:tc>
      </w:tr>
      <w:tr w:rsidR="004F33D1" w:rsidRPr="00A04591" w:rsidTr="002D5ED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</w:t>
            </w:r>
          </w:p>
          <w:p w:rsidR="004F33D1" w:rsidRPr="0065409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3.1</w:t>
            </w:r>
          </w:p>
          <w:p w:rsidR="004F33D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3.2</w:t>
            </w:r>
          </w:p>
          <w:p w:rsidR="004F33D1" w:rsidRPr="00A0459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noProof/>
              </w:rPr>
            </w:pPr>
            <w:r>
              <w:rPr>
                <w:bCs/>
                <w:iCs/>
                <w:noProof/>
              </w:rPr>
              <w:t>3.3</w:t>
            </w:r>
          </w:p>
        </w:tc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outlineLvl w:val="1"/>
              <w:rPr>
                <w:b/>
                <w:iCs/>
                <w:noProof/>
              </w:rPr>
            </w:pPr>
            <w:r w:rsidRPr="00F5368C">
              <w:rPr>
                <w:b/>
                <w:iCs/>
                <w:noProof/>
              </w:rPr>
              <w:t>Mô tả dữ liệu định lượng</w:t>
            </w:r>
          </w:p>
          <w:p w:rsidR="004F33D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Số tuyệt đối trong thống kê</w:t>
            </w:r>
          </w:p>
          <w:p w:rsidR="004F33D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Số tương đối trong thống kê</w:t>
            </w:r>
          </w:p>
          <w:p w:rsidR="004F33D1" w:rsidRPr="009D336C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outlineLvl w:val="1"/>
              <w:rPr>
                <w:bCs/>
                <w:iCs/>
                <w:noProof/>
              </w:rPr>
            </w:pPr>
            <w:r w:rsidRPr="00A04591">
              <w:rPr>
                <w:noProof/>
              </w:rPr>
              <w:t>Các tham số thống kê trong mô tả dữ liệu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ind w:left="34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1, 2, 3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ind w:left="34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ind w:left="34"/>
              <w:jc w:val="center"/>
              <w:rPr>
                <w:bCs/>
                <w:noProof/>
              </w:rPr>
            </w:pPr>
          </w:p>
        </w:tc>
      </w:tr>
      <w:tr w:rsidR="004F33D1" w:rsidRPr="00A04591" w:rsidTr="002D5ED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 w:rsidRPr="00654091">
              <w:rPr>
                <w:bCs/>
                <w:iCs/>
                <w:noProof/>
              </w:rPr>
              <w:t>4.</w:t>
            </w:r>
          </w:p>
          <w:p w:rsidR="004F33D1" w:rsidRPr="0065409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 w:rsidRPr="00654091">
              <w:rPr>
                <w:bCs/>
                <w:iCs/>
                <w:noProof/>
              </w:rPr>
              <w:t>4.1.</w:t>
            </w:r>
          </w:p>
          <w:p w:rsidR="004F33D1" w:rsidRPr="00654091" w:rsidRDefault="004F33D1" w:rsidP="00EA3AB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4.2.</w:t>
            </w:r>
          </w:p>
        </w:tc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outlineLvl w:val="1"/>
              <w:rPr>
                <w:b/>
                <w:iCs/>
                <w:noProof/>
              </w:rPr>
            </w:pPr>
            <w:r w:rsidRPr="00F5368C">
              <w:rPr>
                <w:b/>
                <w:iCs/>
                <w:noProof/>
              </w:rPr>
              <w:t>Ước lượng và Kiểm định</w:t>
            </w:r>
          </w:p>
          <w:p w:rsidR="004F33D1" w:rsidRPr="00EA3AB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outlineLvl w:val="1"/>
              <w:rPr>
                <w:bCs/>
                <w:iCs/>
                <w:noProof/>
              </w:rPr>
            </w:pPr>
            <w:r w:rsidRPr="00EA3AB1">
              <w:rPr>
                <w:bCs/>
                <w:iCs/>
                <w:noProof/>
              </w:rPr>
              <w:t>Ước lượng</w:t>
            </w:r>
          </w:p>
          <w:p w:rsidR="004F33D1" w:rsidRPr="00F5368C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outlineLvl w:val="1"/>
              <w:rPr>
                <w:b/>
                <w:iCs/>
                <w:noProof/>
              </w:rPr>
            </w:pPr>
            <w:r w:rsidRPr="00EA3AB1">
              <w:rPr>
                <w:bCs/>
                <w:iCs/>
                <w:noProof/>
              </w:rPr>
              <w:t>Kiểm định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ind w:left="34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1, 2, 3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ind w:left="34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ind w:left="34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4</w:t>
            </w:r>
          </w:p>
        </w:tc>
      </w:tr>
      <w:tr w:rsidR="004F33D1" w:rsidRPr="00A04591" w:rsidTr="002D5ED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 w:rsidRPr="00654091">
              <w:rPr>
                <w:bCs/>
                <w:iCs/>
                <w:noProof/>
              </w:rPr>
              <w:t>5.</w:t>
            </w:r>
          </w:p>
          <w:p w:rsidR="004F33D1" w:rsidRPr="0065409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 w:rsidRPr="00654091">
              <w:rPr>
                <w:bCs/>
                <w:iCs/>
                <w:noProof/>
              </w:rPr>
              <w:t>5.1.</w:t>
            </w:r>
          </w:p>
          <w:p w:rsidR="004F33D1" w:rsidRPr="0065409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 w:rsidRPr="00654091">
              <w:rPr>
                <w:bCs/>
                <w:iCs/>
                <w:noProof/>
              </w:rPr>
              <w:t>5.2.</w:t>
            </w:r>
          </w:p>
          <w:p w:rsidR="004F33D1" w:rsidRPr="0065409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jc w:val="center"/>
              <w:outlineLvl w:val="1"/>
              <w:rPr>
                <w:bCs/>
                <w:iCs/>
                <w:noProof/>
              </w:rPr>
            </w:pPr>
            <w:r w:rsidRPr="00654091">
              <w:rPr>
                <w:bCs/>
                <w:iCs/>
                <w:noProof/>
              </w:rPr>
              <w:t>5.3.</w:t>
            </w:r>
          </w:p>
        </w:tc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outlineLvl w:val="1"/>
              <w:rPr>
                <w:b/>
                <w:iCs/>
                <w:noProof/>
              </w:rPr>
            </w:pPr>
            <w:r w:rsidRPr="00F5368C">
              <w:rPr>
                <w:b/>
                <w:iCs/>
                <w:noProof/>
              </w:rPr>
              <w:t>Kiểm soát quá trình bằng thống kê</w:t>
            </w:r>
          </w:p>
          <w:p w:rsidR="004F33D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Thế nào là kiểm soát quá trình bằng thống kê</w:t>
            </w:r>
          </w:p>
          <w:p w:rsidR="004F33D1" w:rsidRDefault="004F33D1" w:rsidP="00654091">
            <w:pPr>
              <w:widowControl w:val="0"/>
              <w:tabs>
                <w:tab w:val="center" w:pos="1620"/>
                <w:tab w:val="center" w:pos="6521"/>
              </w:tabs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Các loại khác biệt trong quá trình</w:t>
            </w:r>
          </w:p>
          <w:p w:rsidR="004F33D1" w:rsidRPr="00EA3AB1" w:rsidRDefault="004F33D1" w:rsidP="00EA3AB1">
            <w:pPr>
              <w:widowControl w:val="0"/>
              <w:tabs>
                <w:tab w:val="center" w:pos="1620"/>
                <w:tab w:val="center" w:pos="6521"/>
              </w:tabs>
              <w:outlineLvl w:val="1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Biểu đồ kiểm soát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ind w:left="34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1, 2, 3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ind w:left="34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ind w:left="34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</w:t>
            </w:r>
          </w:p>
        </w:tc>
      </w:tr>
      <w:tr w:rsidR="004F33D1" w:rsidRPr="00A04591" w:rsidTr="002D5ED2">
        <w:tc>
          <w:tcPr>
            <w:tcW w:w="9706" w:type="dxa"/>
            <w:gridSpan w:val="10"/>
            <w:tcBorders>
              <w:top w:val="single" w:sz="4" w:space="0" w:color="auto"/>
            </w:tcBorders>
          </w:tcPr>
          <w:p w:rsidR="004F33D1" w:rsidRPr="00A04591" w:rsidRDefault="004F33D1" w:rsidP="00654091">
            <w:pPr>
              <w:widowControl w:val="0"/>
              <w:spacing w:before="60"/>
              <w:jc w:val="both"/>
              <w:rPr>
                <w:noProof/>
              </w:rPr>
            </w:pPr>
          </w:p>
        </w:tc>
      </w:tr>
      <w:tr w:rsidR="004F33D1" w:rsidRPr="00A04591" w:rsidTr="002D5ED2">
        <w:tc>
          <w:tcPr>
            <w:tcW w:w="769" w:type="dxa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  <w:r w:rsidRPr="00654091">
              <w:rPr>
                <w:b/>
                <w:noProof/>
              </w:rPr>
              <w:t>6.</w:t>
            </w:r>
          </w:p>
        </w:tc>
        <w:tc>
          <w:tcPr>
            <w:tcW w:w="4730" w:type="dxa"/>
            <w:gridSpan w:val="4"/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  <w:r w:rsidRPr="00654091">
              <w:rPr>
                <w:b/>
                <w:noProof/>
              </w:rPr>
              <w:t>Học liệu:</w:t>
            </w:r>
          </w:p>
        </w:tc>
        <w:tc>
          <w:tcPr>
            <w:tcW w:w="4207" w:type="dxa"/>
            <w:gridSpan w:val="5"/>
          </w:tcPr>
          <w:p w:rsidR="004F33D1" w:rsidRPr="00A04591" w:rsidRDefault="004F33D1" w:rsidP="00654091">
            <w:pPr>
              <w:widowControl w:val="0"/>
              <w:spacing w:before="60"/>
              <w:jc w:val="both"/>
              <w:rPr>
                <w:noProof/>
              </w:rPr>
            </w:pPr>
          </w:p>
        </w:tc>
      </w:tr>
      <w:tr w:rsidR="004F33D1" w:rsidRPr="00A04591" w:rsidTr="002D5ED2">
        <w:tc>
          <w:tcPr>
            <w:tcW w:w="769" w:type="dxa"/>
          </w:tcPr>
          <w:p w:rsidR="004F33D1" w:rsidRPr="00A04591" w:rsidRDefault="004F33D1" w:rsidP="00654091">
            <w:pPr>
              <w:widowControl w:val="0"/>
              <w:spacing w:before="60"/>
              <w:jc w:val="right"/>
              <w:rPr>
                <w:noProof/>
              </w:rPr>
            </w:pPr>
            <w:r w:rsidRPr="00A04591">
              <w:rPr>
                <w:noProof/>
              </w:rPr>
              <w:t>1)</w:t>
            </w:r>
          </w:p>
        </w:tc>
        <w:tc>
          <w:tcPr>
            <w:tcW w:w="8937" w:type="dxa"/>
            <w:gridSpan w:val="9"/>
          </w:tcPr>
          <w:p w:rsidR="004F33D1" w:rsidRPr="00BD40AB" w:rsidRDefault="004F33D1" w:rsidP="002156FC">
            <w:pPr>
              <w:spacing w:line="312" w:lineRule="auto"/>
              <w:jc w:val="both"/>
            </w:pPr>
            <w:r w:rsidRPr="00BD40AB">
              <w:t xml:space="preserve">Hoàng Trọng &amp; Chu Nguyễn Mộng Ngọc (2007). </w:t>
            </w:r>
            <w:r w:rsidRPr="00BD40AB">
              <w:rPr>
                <w:i/>
                <w:iCs/>
              </w:rPr>
              <w:t>Thống kê ứng dụng trong kinh tế xã hội</w:t>
            </w:r>
            <w:r w:rsidRPr="00BD40AB">
              <w:t>. Hà nội: NXB Thống kê.</w:t>
            </w:r>
          </w:p>
        </w:tc>
      </w:tr>
      <w:tr w:rsidR="004F33D1" w:rsidRPr="00A04591" w:rsidTr="002D5ED2">
        <w:tc>
          <w:tcPr>
            <w:tcW w:w="769" w:type="dxa"/>
          </w:tcPr>
          <w:p w:rsidR="004F33D1" w:rsidRPr="00A04591" w:rsidRDefault="004F33D1" w:rsidP="00654091">
            <w:pPr>
              <w:widowControl w:val="0"/>
              <w:spacing w:before="60"/>
              <w:jc w:val="right"/>
              <w:rPr>
                <w:noProof/>
              </w:rPr>
            </w:pPr>
            <w:r w:rsidRPr="00A04591">
              <w:rPr>
                <w:noProof/>
              </w:rPr>
              <w:t>2)</w:t>
            </w:r>
          </w:p>
        </w:tc>
        <w:tc>
          <w:tcPr>
            <w:tcW w:w="8937" w:type="dxa"/>
            <w:gridSpan w:val="9"/>
          </w:tcPr>
          <w:p w:rsidR="004F33D1" w:rsidRPr="00BD40AB" w:rsidRDefault="004F33D1" w:rsidP="001411D0">
            <w:pPr>
              <w:spacing w:line="312" w:lineRule="auto"/>
              <w:jc w:val="both"/>
            </w:pPr>
            <w:r w:rsidRPr="00BD40AB">
              <w:t xml:space="preserve">Cao Hào Thi (1998). </w:t>
            </w:r>
            <w:r w:rsidRPr="00BD40AB">
              <w:rPr>
                <w:i/>
                <w:iCs/>
              </w:rPr>
              <w:t>Thống Kê Ứng Dụng trong Kinh Doanh</w:t>
            </w:r>
            <w:r w:rsidRPr="00BD40AB">
              <w:t xml:space="preserve"> (Applied Statistics in Business).</w:t>
            </w:r>
          </w:p>
        </w:tc>
      </w:tr>
      <w:tr w:rsidR="004F33D1" w:rsidRPr="00A04591" w:rsidTr="002D5ED2">
        <w:tc>
          <w:tcPr>
            <w:tcW w:w="769" w:type="dxa"/>
          </w:tcPr>
          <w:p w:rsidR="004F33D1" w:rsidRPr="00A04591" w:rsidRDefault="004F33D1" w:rsidP="00654091">
            <w:pPr>
              <w:widowControl w:val="0"/>
              <w:spacing w:before="60"/>
              <w:jc w:val="right"/>
              <w:rPr>
                <w:noProof/>
              </w:rPr>
            </w:pPr>
            <w:r w:rsidRPr="00A04591">
              <w:rPr>
                <w:noProof/>
              </w:rPr>
              <w:t>3)</w:t>
            </w:r>
          </w:p>
        </w:tc>
        <w:tc>
          <w:tcPr>
            <w:tcW w:w="8937" w:type="dxa"/>
            <w:gridSpan w:val="9"/>
          </w:tcPr>
          <w:p w:rsidR="004F33D1" w:rsidRPr="00A04591" w:rsidRDefault="004F33D1" w:rsidP="00654091">
            <w:pPr>
              <w:spacing w:line="312" w:lineRule="auto"/>
              <w:jc w:val="both"/>
              <w:rPr>
                <w:noProof/>
              </w:rPr>
            </w:pPr>
            <w:r w:rsidRPr="00A04591">
              <w:t xml:space="preserve">Mendenhall,  Beaver,  và  Beaver (2001).  </w:t>
            </w:r>
            <w:r w:rsidRPr="00654091">
              <w:rPr>
                <w:iCs/>
              </w:rPr>
              <w:t>A  Brief  Course  in  Business  Statistics</w:t>
            </w:r>
            <w:r w:rsidRPr="00A04591">
              <w:t>,  ấn  bản  thứ  2. Thompson South-Western.</w:t>
            </w:r>
          </w:p>
        </w:tc>
      </w:tr>
      <w:tr w:rsidR="004F33D1" w:rsidRPr="00A04591" w:rsidTr="002D5ED2">
        <w:tc>
          <w:tcPr>
            <w:tcW w:w="9706" w:type="dxa"/>
            <w:gridSpan w:val="10"/>
          </w:tcPr>
          <w:p w:rsidR="004F33D1" w:rsidRPr="00A04591" w:rsidRDefault="004F33D1" w:rsidP="00654091">
            <w:pPr>
              <w:widowControl w:val="0"/>
              <w:spacing w:before="60"/>
              <w:jc w:val="both"/>
              <w:rPr>
                <w:noProof/>
              </w:rPr>
            </w:pPr>
          </w:p>
        </w:tc>
      </w:tr>
      <w:tr w:rsidR="004F33D1" w:rsidRPr="002D5ED2" w:rsidTr="002D5ED2">
        <w:tc>
          <w:tcPr>
            <w:tcW w:w="769" w:type="dxa"/>
            <w:tcBorders>
              <w:bottom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spacing w:before="60"/>
              <w:rPr>
                <w:b/>
                <w:noProof/>
              </w:rPr>
            </w:pPr>
            <w:r w:rsidRPr="00654091">
              <w:rPr>
                <w:b/>
                <w:noProof/>
              </w:rPr>
              <w:t>7.</w:t>
            </w:r>
          </w:p>
        </w:tc>
        <w:tc>
          <w:tcPr>
            <w:tcW w:w="8937" w:type="dxa"/>
            <w:gridSpan w:val="9"/>
            <w:tcBorders>
              <w:bottom w:val="single" w:sz="4" w:space="0" w:color="auto"/>
            </w:tcBorders>
          </w:tcPr>
          <w:p w:rsidR="004F33D1" w:rsidRPr="002D5ED2" w:rsidRDefault="004F33D1" w:rsidP="00654091">
            <w:pPr>
              <w:widowControl w:val="0"/>
              <w:spacing w:before="60"/>
              <w:rPr>
                <w:b/>
                <w:noProof/>
                <w:lang w:val="es-MX"/>
              </w:rPr>
            </w:pPr>
            <w:r w:rsidRPr="002D5ED2">
              <w:rPr>
                <w:b/>
                <w:noProof/>
                <w:lang w:val="es-MX"/>
              </w:rPr>
              <w:t>Kiểm tra và Đánh giá:</w:t>
            </w:r>
          </w:p>
        </w:tc>
      </w:tr>
      <w:tr w:rsidR="004F33D1" w:rsidRPr="00A04591" w:rsidTr="002D5ED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jc w:val="center"/>
              <w:rPr>
                <w:b/>
                <w:bCs/>
                <w:noProof/>
              </w:rPr>
            </w:pPr>
            <w:r w:rsidRPr="00654091">
              <w:rPr>
                <w:b/>
                <w:bCs/>
                <w:noProof/>
              </w:rPr>
              <w:t>TT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jc w:val="center"/>
              <w:rPr>
                <w:b/>
                <w:bCs/>
                <w:noProof/>
              </w:rPr>
            </w:pPr>
            <w:r w:rsidRPr="00654091">
              <w:rPr>
                <w:b/>
                <w:bCs/>
                <w:noProof/>
              </w:rPr>
              <w:t>Hình thức kiểm tra, đánh giá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AE226F" w:rsidRDefault="004F33D1" w:rsidP="00654091">
            <w:pPr>
              <w:widowControl w:val="0"/>
              <w:ind w:left="34"/>
              <w:jc w:val="center"/>
              <w:rPr>
                <w:b/>
                <w:bCs/>
                <w:noProof/>
              </w:rPr>
            </w:pPr>
            <w:r w:rsidRPr="00AE226F">
              <w:rPr>
                <w:b/>
                <w:bCs/>
                <w:noProof/>
              </w:rPr>
              <w:t>Nhằm đạt KQHT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jc w:val="center"/>
              <w:rPr>
                <w:b/>
                <w:bCs/>
                <w:noProof/>
              </w:rPr>
            </w:pPr>
            <w:r w:rsidRPr="00654091">
              <w:rPr>
                <w:b/>
                <w:bCs/>
                <w:noProof/>
              </w:rPr>
              <w:t>Trọng số (</w:t>
            </w:r>
            <w:r w:rsidRPr="00A04591">
              <w:rPr>
                <w:noProof/>
              </w:rPr>
              <w:t>%)</w:t>
            </w:r>
          </w:p>
        </w:tc>
      </w:tr>
      <w:tr w:rsidR="004F33D1" w:rsidRPr="00A04591" w:rsidTr="002D5ED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jc w:val="center"/>
              <w:rPr>
                <w:bCs/>
                <w:noProof/>
              </w:rPr>
            </w:pPr>
            <w:r w:rsidRPr="00654091">
              <w:rPr>
                <w:bCs/>
                <w:noProof/>
              </w:rPr>
              <w:t>1.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2D5ED2" w:rsidRDefault="004F33D1" w:rsidP="00654091">
            <w:pPr>
              <w:widowControl w:val="0"/>
              <w:rPr>
                <w:noProof/>
                <w:lang w:val="es-MX"/>
              </w:rPr>
            </w:pPr>
            <w:r w:rsidRPr="002D5ED2">
              <w:rPr>
                <w:noProof/>
                <w:lang w:val="es-MX"/>
              </w:rPr>
              <w:t>Kiểm tra giữa kỳ (viết)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D1" w:rsidRPr="00654091" w:rsidRDefault="004F33D1" w:rsidP="0065409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1, 2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A04591" w:rsidRDefault="004F33D1" w:rsidP="00654091">
            <w:pPr>
              <w:widowControl w:val="0"/>
              <w:jc w:val="center"/>
              <w:rPr>
                <w:noProof/>
              </w:rPr>
            </w:pPr>
            <w:r w:rsidRPr="00A04591">
              <w:rPr>
                <w:noProof/>
              </w:rPr>
              <w:t>20</w:t>
            </w:r>
          </w:p>
        </w:tc>
      </w:tr>
      <w:tr w:rsidR="004F33D1" w:rsidRPr="00A04591" w:rsidTr="002D5ED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jc w:val="center"/>
              <w:rPr>
                <w:bCs/>
                <w:noProof/>
              </w:rPr>
            </w:pPr>
            <w:r w:rsidRPr="00654091">
              <w:rPr>
                <w:bCs/>
                <w:noProof/>
              </w:rPr>
              <w:t>2.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A04591" w:rsidRDefault="004F33D1" w:rsidP="00654091">
            <w:pPr>
              <w:widowControl w:val="0"/>
              <w:rPr>
                <w:noProof/>
              </w:rPr>
            </w:pPr>
            <w:r w:rsidRPr="00A04591">
              <w:rPr>
                <w:noProof/>
              </w:rPr>
              <w:t>Bài tập về nhà (viết)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A04591" w:rsidRDefault="004F33D1" w:rsidP="00654091">
            <w:pPr>
              <w:widowControl w:val="0"/>
              <w:ind w:left="34"/>
              <w:jc w:val="center"/>
              <w:rPr>
                <w:noProof/>
              </w:rPr>
            </w:pPr>
            <w:r>
              <w:rPr>
                <w:bCs/>
                <w:noProof/>
              </w:rPr>
              <w:t>1, 2, 3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A04591" w:rsidRDefault="004F33D1" w:rsidP="00654091">
            <w:pPr>
              <w:widowControl w:val="0"/>
              <w:jc w:val="center"/>
              <w:rPr>
                <w:noProof/>
              </w:rPr>
            </w:pPr>
            <w:r w:rsidRPr="00A04591">
              <w:rPr>
                <w:noProof/>
              </w:rPr>
              <w:t>10</w:t>
            </w:r>
          </w:p>
        </w:tc>
      </w:tr>
      <w:tr w:rsidR="004F33D1" w:rsidRPr="00A04591" w:rsidTr="002D5ED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jc w:val="center"/>
              <w:rPr>
                <w:bCs/>
                <w:noProof/>
              </w:rPr>
            </w:pPr>
            <w:r w:rsidRPr="00654091">
              <w:rPr>
                <w:bCs/>
                <w:noProof/>
              </w:rPr>
              <w:t>3.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A04591" w:rsidRDefault="004F33D1" w:rsidP="00654091">
            <w:pPr>
              <w:widowControl w:val="0"/>
              <w:jc w:val="both"/>
              <w:rPr>
                <w:noProof/>
              </w:rPr>
            </w:pPr>
            <w:r w:rsidRPr="00A04591">
              <w:rPr>
                <w:noProof/>
              </w:rPr>
              <w:t>Thi kết thúc học phần (viết)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A04591" w:rsidRDefault="004F33D1" w:rsidP="00654091">
            <w:pPr>
              <w:widowControl w:val="0"/>
              <w:jc w:val="center"/>
              <w:rPr>
                <w:noProof/>
              </w:rPr>
            </w:pPr>
            <w:r>
              <w:rPr>
                <w:bCs/>
                <w:noProof/>
              </w:rPr>
              <w:t>1, 2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A04591" w:rsidRDefault="004F33D1" w:rsidP="00654091">
            <w:pPr>
              <w:widowControl w:val="0"/>
              <w:jc w:val="center"/>
              <w:rPr>
                <w:noProof/>
              </w:rPr>
            </w:pPr>
            <w:r w:rsidRPr="00A04591">
              <w:rPr>
                <w:noProof/>
              </w:rPr>
              <w:t>70</w:t>
            </w:r>
          </w:p>
        </w:tc>
      </w:tr>
      <w:tr w:rsidR="004F33D1" w:rsidRPr="00A04591" w:rsidTr="002D5ED2">
        <w:tc>
          <w:tcPr>
            <w:tcW w:w="9706" w:type="dxa"/>
            <w:gridSpan w:val="10"/>
            <w:tcBorders>
              <w:top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spacing w:before="60"/>
              <w:jc w:val="both"/>
              <w:rPr>
                <w:b/>
                <w:noProof/>
              </w:rPr>
            </w:pPr>
          </w:p>
        </w:tc>
      </w:tr>
      <w:tr w:rsidR="004F33D1" w:rsidRPr="00A04591" w:rsidTr="002D5ED2">
        <w:tc>
          <w:tcPr>
            <w:tcW w:w="9706" w:type="dxa"/>
            <w:gridSpan w:val="10"/>
            <w:tcBorders>
              <w:bottom w:val="single" w:sz="4" w:space="0" w:color="auto"/>
            </w:tcBorders>
          </w:tcPr>
          <w:p w:rsidR="004F33D1" w:rsidRPr="00654091" w:rsidRDefault="004F33D1" w:rsidP="00654091">
            <w:pPr>
              <w:widowControl w:val="0"/>
              <w:spacing w:before="120"/>
              <w:rPr>
                <w:b/>
                <w:noProof/>
              </w:rPr>
            </w:pPr>
            <w:r w:rsidRPr="00654091">
              <w:rPr>
                <w:b/>
                <w:noProof/>
              </w:rPr>
              <w:t>Giảng viên biên soạn:</w:t>
            </w:r>
          </w:p>
        </w:tc>
      </w:tr>
      <w:tr w:rsidR="004F33D1" w:rsidRPr="00A04591" w:rsidTr="002D5ED2"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pStyle w:val="BodyText"/>
              <w:widowControl w:val="0"/>
              <w:tabs>
                <w:tab w:val="center" w:pos="1440"/>
                <w:tab w:val="center" w:pos="7560"/>
              </w:tabs>
              <w:spacing w:before="120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654091">
              <w:rPr>
                <w:rFonts w:ascii="Times New Roman" w:hAnsi="Times New Roman"/>
                <w:b/>
                <w:bCs/>
                <w:noProof/>
                <w:sz w:val="24"/>
              </w:rPr>
              <w:t>Họ và tên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pStyle w:val="BodyText"/>
              <w:widowControl w:val="0"/>
              <w:tabs>
                <w:tab w:val="center" w:pos="1440"/>
                <w:tab w:val="center" w:pos="7560"/>
              </w:tabs>
              <w:spacing w:before="120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654091">
              <w:rPr>
                <w:rFonts w:ascii="Times New Roman" w:hAnsi="Times New Roman"/>
                <w:b/>
                <w:bCs/>
                <w:noProof/>
                <w:sz w:val="24"/>
              </w:rPr>
              <w:t>Chức danh, học vị</w:t>
            </w: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654091" w:rsidRDefault="004F33D1" w:rsidP="00654091">
            <w:pPr>
              <w:pStyle w:val="BodyText"/>
              <w:widowControl w:val="0"/>
              <w:tabs>
                <w:tab w:val="center" w:pos="1440"/>
                <w:tab w:val="center" w:pos="7560"/>
              </w:tabs>
              <w:spacing w:before="120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654091">
              <w:rPr>
                <w:rFonts w:ascii="Times New Roman" w:hAnsi="Times New Roman"/>
                <w:b/>
                <w:bCs/>
                <w:noProof/>
                <w:sz w:val="24"/>
              </w:rPr>
              <w:t>Chữ ký</w:t>
            </w:r>
          </w:p>
        </w:tc>
      </w:tr>
      <w:tr w:rsidR="004F33D1" w:rsidRPr="00A04591" w:rsidTr="002D5ED2"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A04591" w:rsidRDefault="004F33D1" w:rsidP="00654091">
            <w:pPr>
              <w:widowControl w:val="0"/>
              <w:spacing w:before="60"/>
              <w:jc w:val="center"/>
              <w:rPr>
                <w:noProof/>
              </w:rPr>
            </w:pPr>
            <w:r w:rsidRPr="00A04591">
              <w:rPr>
                <w:noProof/>
              </w:rPr>
              <w:t>Phạm Thành Thái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A04591" w:rsidRDefault="004F33D1" w:rsidP="00654091">
            <w:pPr>
              <w:widowControl w:val="0"/>
              <w:spacing w:before="60"/>
              <w:rPr>
                <w:noProof/>
              </w:rPr>
            </w:pPr>
            <w:r w:rsidRPr="00A04591">
              <w:rPr>
                <w:noProof/>
              </w:rPr>
              <w:t>Tiến sĩ</w:t>
            </w:r>
          </w:p>
          <w:p w:rsidR="004F33D1" w:rsidRPr="00A04591" w:rsidRDefault="004F33D1" w:rsidP="00654091">
            <w:pPr>
              <w:widowControl w:val="0"/>
              <w:spacing w:before="60"/>
              <w:rPr>
                <w:noProof/>
              </w:rPr>
            </w:pP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1" w:rsidRPr="00A04591" w:rsidRDefault="004F33D1" w:rsidP="00654091">
            <w:pPr>
              <w:widowControl w:val="0"/>
              <w:spacing w:before="60"/>
              <w:jc w:val="both"/>
              <w:rPr>
                <w:noProof/>
              </w:rPr>
            </w:pPr>
          </w:p>
        </w:tc>
      </w:tr>
      <w:tr w:rsidR="004F33D1" w:rsidRPr="00A04591" w:rsidTr="002D5ED2">
        <w:tc>
          <w:tcPr>
            <w:tcW w:w="9706" w:type="dxa"/>
            <w:gridSpan w:val="10"/>
            <w:tcBorders>
              <w:top w:val="single" w:sz="4" w:space="0" w:color="auto"/>
            </w:tcBorders>
          </w:tcPr>
          <w:p w:rsidR="004F33D1" w:rsidRPr="00654091" w:rsidRDefault="004F33D1" w:rsidP="00654091">
            <w:pPr>
              <w:pStyle w:val="BodyText"/>
              <w:widowControl w:val="0"/>
              <w:tabs>
                <w:tab w:val="center" w:pos="1440"/>
                <w:tab w:val="center" w:pos="7560"/>
              </w:tabs>
              <w:spacing w:before="120" w:after="0" w:line="240" w:lineRule="auto"/>
              <w:jc w:val="left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654091">
              <w:rPr>
                <w:rFonts w:ascii="Times New Roman" w:hAnsi="Times New Roman"/>
                <w:b/>
                <w:noProof/>
                <w:sz w:val="24"/>
              </w:rPr>
              <w:t xml:space="preserve">Ngày cập nhật cuối cùng:    </w:t>
            </w:r>
            <w:r w:rsidR="005A161D">
              <w:rPr>
                <w:rFonts w:ascii="Times New Roman" w:hAnsi="Times New Roman"/>
                <w:b/>
                <w:noProof/>
                <w:sz w:val="24"/>
              </w:rPr>
              <w:t>05</w:t>
            </w:r>
            <w:bookmarkStart w:id="0" w:name="_GoBack"/>
            <w:bookmarkEnd w:id="0"/>
            <w:r w:rsidRPr="00654091">
              <w:rPr>
                <w:rFonts w:ascii="Times New Roman" w:hAnsi="Times New Roman"/>
                <w:b/>
                <w:noProof/>
                <w:sz w:val="24"/>
              </w:rPr>
              <w:t>/</w:t>
            </w:r>
            <w:r w:rsidR="005A161D">
              <w:rPr>
                <w:rFonts w:ascii="Times New Roman" w:hAnsi="Times New Roman"/>
                <w:b/>
                <w:noProof/>
                <w:sz w:val="24"/>
              </w:rPr>
              <w:t>04/2018</w:t>
            </w:r>
          </w:p>
        </w:tc>
      </w:tr>
    </w:tbl>
    <w:p w:rsidR="004F33D1" w:rsidRPr="00C81F1B" w:rsidRDefault="004F33D1" w:rsidP="00AC5C2E">
      <w:pPr>
        <w:spacing w:before="60"/>
        <w:jc w:val="center"/>
        <w:rPr>
          <w:color w:val="0070C0"/>
        </w:rPr>
      </w:pPr>
      <w:r w:rsidRPr="00C81F1B">
        <w:rPr>
          <w:color w:val="0070C0"/>
        </w:rPr>
        <w:t>____________________________________</w:t>
      </w:r>
    </w:p>
    <w:sectPr w:rsidR="004F33D1" w:rsidRPr="00C81F1B" w:rsidSect="00865B91">
      <w:footerReference w:type="default" r:id="rId7"/>
      <w:pgSz w:w="11906" w:h="16838" w:code="9"/>
      <w:pgMar w:top="1134" w:right="1134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733" w:rsidRDefault="00157733">
      <w:r>
        <w:separator/>
      </w:r>
    </w:p>
  </w:endnote>
  <w:endnote w:type="continuationSeparator" w:id="0">
    <w:p w:rsidR="00157733" w:rsidRDefault="0015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3D1" w:rsidRDefault="004F33D1" w:rsidP="00865B91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161D">
      <w:rPr>
        <w:rStyle w:val="PageNumber"/>
        <w:noProof/>
      </w:rPr>
      <w:t>2</w:t>
    </w:r>
    <w:r>
      <w:rPr>
        <w:rStyle w:val="PageNumber"/>
      </w:rPr>
      <w:fldChar w:fldCharType="end"/>
    </w:r>
  </w:p>
  <w:p w:rsidR="004F33D1" w:rsidRDefault="004F3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733" w:rsidRDefault="00157733">
      <w:r>
        <w:separator/>
      </w:r>
    </w:p>
  </w:footnote>
  <w:footnote w:type="continuationSeparator" w:id="0">
    <w:p w:rsidR="00157733" w:rsidRDefault="00157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F8C8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266AB"/>
    <w:multiLevelType w:val="hybridMultilevel"/>
    <w:tmpl w:val="49B03F80"/>
    <w:lvl w:ilvl="0" w:tplc="3984FF3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2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7C61B1"/>
    <w:multiLevelType w:val="hybridMultilevel"/>
    <w:tmpl w:val="81B09B7E"/>
    <w:lvl w:ilvl="0" w:tplc="2230F5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196C99"/>
    <w:multiLevelType w:val="hybridMultilevel"/>
    <w:tmpl w:val="7990E5F0"/>
    <w:lvl w:ilvl="0" w:tplc="11462D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130381"/>
    <w:multiLevelType w:val="hybridMultilevel"/>
    <w:tmpl w:val="50D6776A"/>
    <w:lvl w:ilvl="0" w:tplc="9D10F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2A488A"/>
    <w:multiLevelType w:val="hybridMultilevel"/>
    <w:tmpl w:val="681A2C9E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610E63"/>
    <w:multiLevelType w:val="hybridMultilevel"/>
    <w:tmpl w:val="2C566710"/>
    <w:lvl w:ilvl="0" w:tplc="EB2452C8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1" w:tplc="042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32D511B"/>
    <w:multiLevelType w:val="hybridMultilevel"/>
    <w:tmpl w:val="9F8A041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BA6FDA"/>
    <w:multiLevelType w:val="hybridMultilevel"/>
    <w:tmpl w:val="5D18CC66"/>
    <w:lvl w:ilvl="0" w:tplc="18CE1484">
      <w:start w:val="1"/>
      <w:numFmt w:val="decimal"/>
      <w:lvlText w:val="(%1)"/>
      <w:lvlJc w:val="left"/>
      <w:pPr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9">
    <w:nsid w:val="17C504D8"/>
    <w:multiLevelType w:val="hybridMultilevel"/>
    <w:tmpl w:val="A64A12E4"/>
    <w:lvl w:ilvl="0" w:tplc="55EEEF0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463DB4"/>
    <w:multiLevelType w:val="hybridMultilevel"/>
    <w:tmpl w:val="8970EEF4"/>
    <w:lvl w:ilvl="0" w:tplc="54861D10">
      <w:start w:val="1"/>
      <w:numFmt w:val="lowerLetter"/>
      <w:pStyle w:val="ListBullet"/>
      <w:lvlText w:val="%1."/>
      <w:lvlJc w:val="left"/>
      <w:pPr>
        <w:tabs>
          <w:tab w:val="num" w:pos="567"/>
        </w:tabs>
        <w:ind w:left="851" w:hanging="284"/>
      </w:pPr>
      <w:rPr>
        <w:rFonts w:ascii=".VnCentury Schoolbook" w:hAnsi=".VnCentury Schoolbook" w:cs="Times New Roman" w:hint="default"/>
        <w:b w:val="0"/>
        <w:i w:val="0"/>
        <w:sz w:val="24"/>
      </w:rPr>
    </w:lvl>
    <w:lvl w:ilvl="1" w:tplc="24CE4C7C">
      <w:start w:val="1"/>
      <w:numFmt w:val="lowerLetter"/>
      <w:lvlText w:val="%2."/>
      <w:lvlJc w:val="left"/>
      <w:pPr>
        <w:tabs>
          <w:tab w:val="num" w:pos="567"/>
        </w:tabs>
        <w:ind w:left="851" w:hanging="284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0420D6"/>
    <w:multiLevelType w:val="hybridMultilevel"/>
    <w:tmpl w:val="EB5A6968"/>
    <w:lvl w:ilvl="0" w:tplc="2E666940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21770B71"/>
    <w:multiLevelType w:val="hybridMultilevel"/>
    <w:tmpl w:val="744606A4"/>
    <w:lvl w:ilvl="0" w:tplc="1BE4668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635AD3"/>
    <w:multiLevelType w:val="hybridMultilevel"/>
    <w:tmpl w:val="825448C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1337AF"/>
    <w:multiLevelType w:val="hybridMultilevel"/>
    <w:tmpl w:val="4686D356"/>
    <w:lvl w:ilvl="0" w:tplc="163677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3067F3"/>
    <w:multiLevelType w:val="hybridMultilevel"/>
    <w:tmpl w:val="5F7C8CB8"/>
    <w:lvl w:ilvl="0" w:tplc="3F588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70520E3"/>
    <w:multiLevelType w:val="hybridMultilevel"/>
    <w:tmpl w:val="03320A04"/>
    <w:lvl w:ilvl="0" w:tplc="B2ECB5DA">
      <w:start w:val="1"/>
      <w:numFmt w:val="decimal"/>
      <w:lvlText w:val="(%1)"/>
      <w:lvlJc w:val="left"/>
      <w:pPr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>
    <w:nsid w:val="30CD616B"/>
    <w:multiLevelType w:val="multilevel"/>
    <w:tmpl w:val="C15448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930B74"/>
    <w:multiLevelType w:val="hybridMultilevel"/>
    <w:tmpl w:val="2F06874E"/>
    <w:lvl w:ilvl="0" w:tplc="61A430D6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5F81C39"/>
    <w:multiLevelType w:val="hybridMultilevel"/>
    <w:tmpl w:val="CCC6538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4D09E8"/>
    <w:multiLevelType w:val="hybridMultilevel"/>
    <w:tmpl w:val="910284D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B17D89"/>
    <w:multiLevelType w:val="hybridMultilevel"/>
    <w:tmpl w:val="ABC8BED6"/>
    <w:lvl w:ilvl="0" w:tplc="CA2E0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D6CF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8EFB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2467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CEA1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CA05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AE3D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E60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46F5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4FE093C"/>
    <w:multiLevelType w:val="hybridMultilevel"/>
    <w:tmpl w:val="4E50D6F6"/>
    <w:lvl w:ilvl="0" w:tplc="B016AC6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BFC41E9"/>
    <w:multiLevelType w:val="hybridMultilevel"/>
    <w:tmpl w:val="86642202"/>
    <w:lvl w:ilvl="0" w:tplc="766C75F4">
      <w:start w:val="9"/>
      <w:numFmt w:val="upperRoman"/>
      <w:lvlText w:val="%1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24">
    <w:nsid w:val="4C007279"/>
    <w:multiLevelType w:val="hybridMultilevel"/>
    <w:tmpl w:val="DE2E494A"/>
    <w:lvl w:ilvl="0" w:tplc="2E666940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B46EC7"/>
    <w:multiLevelType w:val="hybridMultilevel"/>
    <w:tmpl w:val="6576C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1D35028"/>
    <w:multiLevelType w:val="hybridMultilevel"/>
    <w:tmpl w:val="84C86E46"/>
    <w:lvl w:ilvl="0" w:tplc="CF548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DE13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B48E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0801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9C3F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2A3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4F9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4465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E20E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6390D1B"/>
    <w:multiLevelType w:val="hybridMultilevel"/>
    <w:tmpl w:val="586466E8"/>
    <w:lvl w:ilvl="0" w:tplc="13644A1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65A6FD4"/>
    <w:multiLevelType w:val="hybridMultilevel"/>
    <w:tmpl w:val="DFFEAFE2"/>
    <w:lvl w:ilvl="0" w:tplc="B270E78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CB6422"/>
    <w:multiLevelType w:val="hybridMultilevel"/>
    <w:tmpl w:val="868E9922"/>
    <w:lvl w:ilvl="0" w:tplc="79FC2E5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084EF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73F2A8E2">
      <w:start w:val="253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75549A5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4" w:tplc="65BEBEF6">
      <w:start w:val="1"/>
      <w:numFmt w:val="upperRoman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0A94306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ED648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8BEF00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686323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0D63A3E"/>
    <w:multiLevelType w:val="hybridMultilevel"/>
    <w:tmpl w:val="28D4A84E"/>
    <w:lvl w:ilvl="0" w:tplc="3B5E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666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D49D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E99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9C6E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F032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45A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B459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A26C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F6D75AC"/>
    <w:multiLevelType w:val="hybridMultilevel"/>
    <w:tmpl w:val="D6AAB468"/>
    <w:lvl w:ilvl="0" w:tplc="B596BD62">
      <w:start w:val="1"/>
      <w:numFmt w:val="decimal"/>
      <w:lvlText w:val="(%1)"/>
      <w:lvlJc w:val="left"/>
      <w:pPr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>
    <w:nsid w:val="7260113A"/>
    <w:multiLevelType w:val="hybridMultilevel"/>
    <w:tmpl w:val="F35CCD66"/>
    <w:lvl w:ilvl="0" w:tplc="D5920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2FE55C6"/>
    <w:multiLevelType w:val="hybridMultilevel"/>
    <w:tmpl w:val="4BE036E8"/>
    <w:lvl w:ilvl="0" w:tplc="2E666940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844E0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685F42">
      <w:start w:val="3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</w:rPr>
    </w:lvl>
    <w:lvl w:ilvl="3" w:tplc="7F3A45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</w:rPr>
    </w:lvl>
    <w:lvl w:ilvl="4" w:tplc="2E666940">
      <w:start w:val="1"/>
      <w:numFmt w:val="bullet"/>
      <w:lvlText w:val="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E200C"/>
    <w:multiLevelType w:val="hybridMultilevel"/>
    <w:tmpl w:val="BBAE8BB8"/>
    <w:lvl w:ilvl="0" w:tplc="0A583342">
      <w:start w:val="1"/>
      <w:numFmt w:val="decimal"/>
      <w:lvlText w:val="(%1)"/>
      <w:lvlJc w:val="left"/>
      <w:pPr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5">
    <w:nsid w:val="792014D2"/>
    <w:multiLevelType w:val="hybridMultilevel"/>
    <w:tmpl w:val="91500C90"/>
    <w:lvl w:ilvl="0" w:tplc="4D48258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39155B"/>
    <w:multiLevelType w:val="hybridMultilevel"/>
    <w:tmpl w:val="1C24D990"/>
    <w:lvl w:ilvl="0" w:tplc="D7824D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27"/>
  </w:num>
  <w:num w:numId="15">
    <w:abstractNumId w:val="22"/>
  </w:num>
  <w:num w:numId="16">
    <w:abstractNumId w:val="1"/>
  </w:num>
  <w:num w:numId="17">
    <w:abstractNumId w:val="5"/>
  </w:num>
  <w:num w:numId="18">
    <w:abstractNumId w:val="12"/>
  </w:num>
  <w:num w:numId="19">
    <w:abstractNumId w:val="14"/>
  </w:num>
  <w:num w:numId="20">
    <w:abstractNumId w:val="3"/>
  </w:num>
  <w:num w:numId="21">
    <w:abstractNumId w:val="23"/>
  </w:num>
  <w:num w:numId="22">
    <w:abstractNumId w:val="15"/>
  </w:num>
  <w:num w:numId="23">
    <w:abstractNumId w:val="36"/>
  </w:num>
  <w:num w:numId="24">
    <w:abstractNumId w:val="29"/>
  </w:num>
  <w:num w:numId="25">
    <w:abstractNumId w:val="6"/>
  </w:num>
  <w:num w:numId="26">
    <w:abstractNumId w:val="9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7"/>
  </w:num>
  <w:num w:numId="31">
    <w:abstractNumId w:val="28"/>
  </w:num>
  <w:num w:numId="32">
    <w:abstractNumId w:val="4"/>
  </w:num>
  <w:num w:numId="33">
    <w:abstractNumId w:val="7"/>
  </w:num>
  <w:num w:numId="34">
    <w:abstractNumId w:val="19"/>
  </w:num>
  <w:num w:numId="35">
    <w:abstractNumId w:val="20"/>
  </w:num>
  <w:num w:numId="36">
    <w:abstractNumId w:val="33"/>
  </w:num>
  <w:num w:numId="37">
    <w:abstractNumId w:val="11"/>
  </w:num>
  <w:num w:numId="38">
    <w:abstractNumId w:val="24"/>
  </w:num>
  <w:num w:numId="39">
    <w:abstractNumId w:val="13"/>
  </w:num>
  <w:num w:numId="40">
    <w:abstractNumId w:val="2"/>
  </w:num>
  <w:num w:numId="41">
    <w:abstractNumId w:val="8"/>
  </w:num>
  <w:num w:numId="42">
    <w:abstractNumId w:val="16"/>
  </w:num>
  <w:num w:numId="43">
    <w:abstractNumId w:val="3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3F9"/>
    <w:rsid w:val="000009D3"/>
    <w:rsid w:val="00001CAC"/>
    <w:rsid w:val="000037D8"/>
    <w:rsid w:val="000043FE"/>
    <w:rsid w:val="00005A01"/>
    <w:rsid w:val="00005EE4"/>
    <w:rsid w:val="0000697A"/>
    <w:rsid w:val="0001048F"/>
    <w:rsid w:val="00011905"/>
    <w:rsid w:val="00014DD6"/>
    <w:rsid w:val="00020069"/>
    <w:rsid w:val="000347A3"/>
    <w:rsid w:val="000350CF"/>
    <w:rsid w:val="00041675"/>
    <w:rsid w:val="00045222"/>
    <w:rsid w:val="0005238A"/>
    <w:rsid w:val="000600C9"/>
    <w:rsid w:val="00060A91"/>
    <w:rsid w:val="000637E5"/>
    <w:rsid w:val="00063B07"/>
    <w:rsid w:val="0006641B"/>
    <w:rsid w:val="00067539"/>
    <w:rsid w:val="00074BAB"/>
    <w:rsid w:val="00075DEA"/>
    <w:rsid w:val="00076567"/>
    <w:rsid w:val="0008388F"/>
    <w:rsid w:val="00084879"/>
    <w:rsid w:val="0008614E"/>
    <w:rsid w:val="00091327"/>
    <w:rsid w:val="00092A5B"/>
    <w:rsid w:val="00093862"/>
    <w:rsid w:val="00095666"/>
    <w:rsid w:val="00096D31"/>
    <w:rsid w:val="000A0E67"/>
    <w:rsid w:val="000A2070"/>
    <w:rsid w:val="000A3E6F"/>
    <w:rsid w:val="000A4566"/>
    <w:rsid w:val="000B11F3"/>
    <w:rsid w:val="000B1B16"/>
    <w:rsid w:val="000B4704"/>
    <w:rsid w:val="000B4802"/>
    <w:rsid w:val="000B6B21"/>
    <w:rsid w:val="000B6DC4"/>
    <w:rsid w:val="000C105F"/>
    <w:rsid w:val="000C3DCE"/>
    <w:rsid w:val="000C4A06"/>
    <w:rsid w:val="000C6353"/>
    <w:rsid w:val="000C77C7"/>
    <w:rsid w:val="000D0CF3"/>
    <w:rsid w:val="000D2361"/>
    <w:rsid w:val="000D3967"/>
    <w:rsid w:val="000D5140"/>
    <w:rsid w:val="000E108C"/>
    <w:rsid w:val="000E10B7"/>
    <w:rsid w:val="000E1D9F"/>
    <w:rsid w:val="000E1DC4"/>
    <w:rsid w:val="000E2851"/>
    <w:rsid w:val="000E3EA1"/>
    <w:rsid w:val="000E67A1"/>
    <w:rsid w:val="000E6885"/>
    <w:rsid w:val="000E68C2"/>
    <w:rsid w:val="000E7F4A"/>
    <w:rsid w:val="000F0B4A"/>
    <w:rsid w:val="000F3C52"/>
    <w:rsid w:val="000F5B33"/>
    <w:rsid w:val="000F62AB"/>
    <w:rsid w:val="000F6373"/>
    <w:rsid w:val="000F717E"/>
    <w:rsid w:val="0010014D"/>
    <w:rsid w:val="00101E6D"/>
    <w:rsid w:val="00103C37"/>
    <w:rsid w:val="00106E7F"/>
    <w:rsid w:val="0010731A"/>
    <w:rsid w:val="001113AF"/>
    <w:rsid w:val="001132F4"/>
    <w:rsid w:val="00113A92"/>
    <w:rsid w:val="00113E5E"/>
    <w:rsid w:val="0011495B"/>
    <w:rsid w:val="00114D9D"/>
    <w:rsid w:val="00115ED6"/>
    <w:rsid w:val="001214D6"/>
    <w:rsid w:val="00121A54"/>
    <w:rsid w:val="00122569"/>
    <w:rsid w:val="001225DC"/>
    <w:rsid w:val="0012405B"/>
    <w:rsid w:val="001241DE"/>
    <w:rsid w:val="001247FD"/>
    <w:rsid w:val="0012480C"/>
    <w:rsid w:val="00124939"/>
    <w:rsid w:val="001254DF"/>
    <w:rsid w:val="0013030F"/>
    <w:rsid w:val="00132058"/>
    <w:rsid w:val="001320D0"/>
    <w:rsid w:val="00132715"/>
    <w:rsid w:val="001349D3"/>
    <w:rsid w:val="00137B7D"/>
    <w:rsid w:val="00137E4A"/>
    <w:rsid w:val="001411D0"/>
    <w:rsid w:val="00141C8A"/>
    <w:rsid w:val="001421F7"/>
    <w:rsid w:val="00142F73"/>
    <w:rsid w:val="001435AB"/>
    <w:rsid w:val="001464AF"/>
    <w:rsid w:val="001464F5"/>
    <w:rsid w:val="00146AF9"/>
    <w:rsid w:val="00150657"/>
    <w:rsid w:val="0015067D"/>
    <w:rsid w:val="00150897"/>
    <w:rsid w:val="00152887"/>
    <w:rsid w:val="001545A7"/>
    <w:rsid w:val="00154D59"/>
    <w:rsid w:val="00156355"/>
    <w:rsid w:val="00157733"/>
    <w:rsid w:val="0015793C"/>
    <w:rsid w:val="001613E3"/>
    <w:rsid w:val="0016439F"/>
    <w:rsid w:val="00165171"/>
    <w:rsid w:val="00165516"/>
    <w:rsid w:val="0016605B"/>
    <w:rsid w:val="001672A9"/>
    <w:rsid w:val="00167DD0"/>
    <w:rsid w:val="001709D7"/>
    <w:rsid w:val="00170A89"/>
    <w:rsid w:val="00172A8D"/>
    <w:rsid w:val="00172B24"/>
    <w:rsid w:val="00173B19"/>
    <w:rsid w:val="001741E2"/>
    <w:rsid w:val="00175FE7"/>
    <w:rsid w:val="00176CAA"/>
    <w:rsid w:val="00180A24"/>
    <w:rsid w:val="00181473"/>
    <w:rsid w:val="00181C98"/>
    <w:rsid w:val="001822CF"/>
    <w:rsid w:val="00187BAA"/>
    <w:rsid w:val="001907E3"/>
    <w:rsid w:val="0019328B"/>
    <w:rsid w:val="001935BC"/>
    <w:rsid w:val="00196FD4"/>
    <w:rsid w:val="001A0AE5"/>
    <w:rsid w:val="001A13C4"/>
    <w:rsid w:val="001A21FE"/>
    <w:rsid w:val="001A3A6E"/>
    <w:rsid w:val="001A5119"/>
    <w:rsid w:val="001A7EF4"/>
    <w:rsid w:val="001B036D"/>
    <w:rsid w:val="001B2B65"/>
    <w:rsid w:val="001B3C9A"/>
    <w:rsid w:val="001B3CAB"/>
    <w:rsid w:val="001B3EB2"/>
    <w:rsid w:val="001B5ADC"/>
    <w:rsid w:val="001C1F44"/>
    <w:rsid w:val="001C37D5"/>
    <w:rsid w:val="001C647E"/>
    <w:rsid w:val="001C74B5"/>
    <w:rsid w:val="001D1D02"/>
    <w:rsid w:val="001D233A"/>
    <w:rsid w:val="001D5FD8"/>
    <w:rsid w:val="001D724C"/>
    <w:rsid w:val="001D7463"/>
    <w:rsid w:val="001D7857"/>
    <w:rsid w:val="001E0267"/>
    <w:rsid w:val="001E0294"/>
    <w:rsid w:val="001E1E6E"/>
    <w:rsid w:val="001E43D3"/>
    <w:rsid w:val="001E519B"/>
    <w:rsid w:val="001F1558"/>
    <w:rsid w:val="001F2AC7"/>
    <w:rsid w:val="001F2C6D"/>
    <w:rsid w:val="001F3BB2"/>
    <w:rsid w:val="001F5451"/>
    <w:rsid w:val="001F78A5"/>
    <w:rsid w:val="00200ACD"/>
    <w:rsid w:val="00201EF6"/>
    <w:rsid w:val="0020352D"/>
    <w:rsid w:val="00204239"/>
    <w:rsid w:val="00210F77"/>
    <w:rsid w:val="00211915"/>
    <w:rsid w:val="0021196D"/>
    <w:rsid w:val="00211A3C"/>
    <w:rsid w:val="00212B8F"/>
    <w:rsid w:val="002141EE"/>
    <w:rsid w:val="00214D8C"/>
    <w:rsid w:val="002156FC"/>
    <w:rsid w:val="00215BD6"/>
    <w:rsid w:val="002161D7"/>
    <w:rsid w:val="00216486"/>
    <w:rsid w:val="00220C80"/>
    <w:rsid w:val="00221313"/>
    <w:rsid w:val="00221DC7"/>
    <w:rsid w:val="00222D39"/>
    <w:rsid w:val="0022436D"/>
    <w:rsid w:val="002248B3"/>
    <w:rsid w:val="002256E5"/>
    <w:rsid w:val="00227106"/>
    <w:rsid w:val="00230D5B"/>
    <w:rsid w:val="00234DA3"/>
    <w:rsid w:val="00237BBB"/>
    <w:rsid w:val="002401A7"/>
    <w:rsid w:val="002452EB"/>
    <w:rsid w:val="00246744"/>
    <w:rsid w:val="00246835"/>
    <w:rsid w:val="00251B4E"/>
    <w:rsid w:val="00251D01"/>
    <w:rsid w:val="00253DB2"/>
    <w:rsid w:val="0025541C"/>
    <w:rsid w:val="00255759"/>
    <w:rsid w:val="00255F55"/>
    <w:rsid w:val="00256701"/>
    <w:rsid w:val="002650C6"/>
    <w:rsid w:val="002667CF"/>
    <w:rsid w:val="002669F3"/>
    <w:rsid w:val="002722DC"/>
    <w:rsid w:val="00273F14"/>
    <w:rsid w:val="00276DF1"/>
    <w:rsid w:val="00277087"/>
    <w:rsid w:val="00283A75"/>
    <w:rsid w:val="00284C10"/>
    <w:rsid w:val="002868AF"/>
    <w:rsid w:val="00287890"/>
    <w:rsid w:val="00287995"/>
    <w:rsid w:val="0029102F"/>
    <w:rsid w:val="00294832"/>
    <w:rsid w:val="002A1129"/>
    <w:rsid w:val="002A2475"/>
    <w:rsid w:val="002A3F33"/>
    <w:rsid w:val="002B05BC"/>
    <w:rsid w:val="002B0CD7"/>
    <w:rsid w:val="002B2D1B"/>
    <w:rsid w:val="002B4C3A"/>
    <w:rsid w:val="002B5D72"/>
    <w:rsid w:val="002B5D81"/>
    <w:rsid w:val="002B6497"/>
    <w:rsid w:val="002B710C"/>
    <w:rsid w:val="002C268E"/>
    <w:rsid w:val="002C6236"/>
    <w:rsid w:val="002C6B5B"/>
    <w:rsid w:val="002D29D8"/>
    <w:rsid w:val="002D3688"/>
    <w:rsid w:val="002D3B4A"/>
    <w:rsid w:val="002D47ED"/>
    <w:rsid w:val="002D5ED2"/>
    <w:rsid w:val="002E0B1F"/>
    <w:rsid w:val="002E14C8"/>
    <w:rsid w:val="002E1894"/>
    <w:rsid w:val="002E1CAC"/>
    <w:rsid w:val="002E6937"/>
    <w:rsid w:val="002E71A8"/>
    <w:rsid w:val="002F1902"/>
    <w:rsid w:val="002F51B9"/>
    <w:rsid w:val="002F7210"/>
    <w:rsid w:val="002F7272"/>
    <w:rsid w:val="00305780"/>
    <w:rsid w:val="00306012"/>
    <w:rsid w:val="00306E7D"/>
    <w:rsid w:val="003079AE"/>
    <w:rsid w:val="00307BCC"/>
    <w:rsid w:val="00310A50"/>
    <w:rsid w:val="00311170"/>
    <w:rsid w:val="00312371"/>
    <w:rsid w:val="003159F3"/>
    <w:rsid w:val="0031609F"/>
    <w:rsid w:val="00320D6C"/>
    <w:rsid w:val="00331401"/>
    <w:rsid w:val="00336AD9"/>
    <w:rsid w:val="00337B66"/>
    <w:rsid w:val="0034386C"/>
    <w:rsid w:val="00343A21"/>
    <w:rsid w:val="00344773"/>
    <w:rsid w:val="00346219"/>
    <w:rsid w:val="00346886"/>
    <w:rsid w:val="003473F8"/>
    <w:rsid w:val="00347D11"/>
    <w:rsid w:val="003506E3"/>
    <w:rsid w:val="00351000"/>
    <w:rsid w:val="00352664"/>
    <w:rsid w:val="0035412F"/>
    <w:rsid w:val="003544A9"/>
    <w:rsid w:val="003546FB"/>
    <w:rsid w:val="00360747"/>
    <w:rsid w:val="00363421"/>
    <w:rsid w:val="00366084"/>
    <w:rsid w:val="0037144E"/>
    <w:rsid w:val="00373085"/>
    <w:rsid w:val="00375A9D"/>
    <w:rsid w:val="00377131"/>
    <w:rsid w:val="0038158E"/>
    <w:rsid w:val="00381D02"/>
    <w:rsid w:val="00382E23"/>
    <w:rsid w:val="003862DB"/>
    <w:rsid w:val="00386DC0"/>
    <w:rsid w:val="00387685"/>
    <w:rsid w:val="00387740"/>
    <w:rsid w:val="003927A1"/>
    <w:rsid w:val="00395005"/>
    <w:rsid w:val="0039635A"/>
    <w:rsid w:val="00397A7B"/>
    <w:rsid w:val="003A22D4"/>
    <w:rsid w:val="003A3448"/>
    <w:rsid w:val="003A42A6"/>
    <w:rsid w:val="003A687D"/>
    <w:rsid w:val="003A6C85"/>
    <w:rsid w:val="003B0C35"/>
    <w:rsid w:val="003B20BE"/>
    <w:rsid w:val="003B3203"/>
    <w:rsid w:val="003B4950"/>
    <w:rsid w:val="003B4DD0"/>
    <w:rsid w:val="003B7C5A"/>
    <w:rsid w:val="003C26FD"/>
    <w:rsid w:val="003C4595"/>
    <w:rsid w:val="003C4E1E"/>
    <w:rsid w:val="003C72CB"/>
    <w:rsid w:val="003C7E44"/>
    <w:rsid w:val="003D0E9E"/>
    <w:rsid w:val="003D1BC9"/>
    <w:rsid w:val="003D255C"/>
    <w:rsid w:val="003D2F03"/>
    <w:rsid w:val="003D43A3"/>
    <w:rsid w:val="003D4FEC"/>
    <w:rsid w:val="003E0C6B"/>
    <w:rsid w:val="003E1CF3"/>
    <w:rsid w:val="003E516B"/>
    <w:rsid w:val="003E53BB"/>
    <w:rsid w:val="003E6E90"/>
    <w:rsid w:val="003E7594"/>
    <w:rsid w:val="003F1589"/>
    <w:rsid w:val="003F1F50"/>
    <w:rsid w:val="003F362F"/>
    <w:rsid w:val="003F3EDD"/>
    <w:rsid w:val="003F4C18"/>
    <w:rsid w:val="00401757"/>
    <w:rsid w:val="00401859"/>
    <w:rsid w:val="0040216C"/>
    <w:rsid w:val="0040389D"/>
    <w:rsid w:val="0040584E"/>
    <w:rsid w:val="00407360"/>
    <w:rsid w:val="00410083"/>
    <w:rsid w:val="004130AE"/>
    <w:rsid w:val="00414078"/>
    <w:rsid w:val="00415408"/>
    <w:rsid w:val="00420AE4"/>
    <w:rsid w:val="00426E9F"/>
    <w:rsid w:val="00427D84"/>
    <w:rsid w:val="00433EFD"/>
    <w:rsid w:val="0043401E"/>
    <w:rsid w:val="00435E58"/>
    <w:rsid w:val="0044219A"/>
    <w:rsid w:val="00443727"/>
    <w:rsid w:val="00443FD3"/>
    <w:rsid w:val="00447E7E"/>
    <w:rsid w:val="00451415"/>
    <w:rsid w:val="0045144C"/>
    <w:rsid w:val="00451625"/>
    <w:rsid w:val="00455FB3"/>
    <w:rsid w:val="0046127A"/>
    <w:rsid w:val="0046166F"/>
    <w:rsid w:val="0046390B"/>
    <w:rsid w:val="004707F8"/>
    <w:rsid w:val="00470F47"/>
    <w:rsid w:val="0047107F"/>
    <w:rsid w:val="00471FC8"/>
    <w:rsid w:val="0047542E"/>
    <w:rsid w:val="004763B9"/>
    <w:rsid w:val="00481629"/>
    <w:rsid w:val="00481CE0"/>
    <w:rsid w:val="00484578"/>
    <w:rsid w:val="0048524E"/>
    <w:rsid w:val="0048576A"/>
    <w:rsid w:val="0048607C"/>
    <w:rsid w:val="004865D0"/>
    <w:rsid w:val="00492AA5"/>
    <w:rsid w:val="004930E2"/>
    <w:rsid w:val="00496090"/>
    <w:rsid w:val="004A0FFE"/>
    <w:rsid w:val="004A27F3"/>
    <w:rsid w:val="004A2F20"/>
    <w:rsid w:val="004A3BA3"/>
    <w:rsid w:val="004A3F56"/>
    <w:rsid w:val="004A42B5"/>
    <w:rsid w:val="004A4699"/>
    <w:rsid w:val="004A5DDC"/>
    <w:rsid w:val="004A5FFB"/>
    <w:rsid w:val="004A711B"/>
    <w:rsid w:val="004C08F0"/>
    <w:rsid w:val="004C17F2"/>
    <w:rsid w:val="004C1920"/>
    <w:rsid w:val="004C57C6"/>
    <w:rsid w:val="004C6DE2"/>
    <w:rsid w:val="004C738C"/>
    <w:rsid w:val="004D3546"/>
    <w:rsid w:val="004D354A"/>
    <w:rsid w:val="004E1584"/>
    <w:rsid w:val="004E1EC0"/>
    <w:rsid w:val="004E1FCB"/>
    <w:rsid w:val="004E3385"/>
    <w:rsid w:val="004E7DF1"/>
    <w:rsid w:val="004F0137"/>
    <w:rsid w:val="004F067A"/>
    <w:rsid w:val="004F0855"/>
    <w:rsid w:val="004F090F"/>
    <w:rsid w:val="004F2AC7"/>
    <w:rsid w:val="004F32E2"/>
    <w:rsid w:val="004F33D1"/>
    <w:rsid w:val="004F3D07"/>
    <w:rsid w:val="004F4BE9"/>
    <w:rsid w:val="004F6411"/>
    <w:rsid w:val="00500EF7"/>
    <w:rsid w:val="005027AF"/>
    <w:rsid w:val="00506C2B"/>
    <w:rsid w:val="00506D6C"/>
    <w:rsid w:val="005100C5"/>
    <w:rsid w:val="00510A53"/>
    <w:rsid w:val="005112B8"/>
    <w:rsid w:val="00511D1C"/>
    <w:rsid w:val="00512511"/>
    <w:rsid w:val="00514620"/>
    <w:rsid w:val="00520104"/>
    <w:rsid w:val="005206BA"/>
    <w:rsid w:val="00520E4E"/>
    <w:rsid w:val="0052122D"/>
    <w:rsid w:val="0052211B"/>
    <w:rsid w:val="0052341F"/>
    <w:rsid w:val="005241FB"/>
    <w:rsid w:val="0052634B"/>
    <w:rsid w:val="005275A2"/>
    <w:rsid w:val="00527655"/>
    <w:rsid w:val="005278BB"/>
    <w:rsid w:val="005303E5"/>
    <w:rsid w:val="00531602"/>
    <w:rsid w:val="005337A9"/>
    <w:rsid w:val="00534A8A"/>
    <w:rsid w:val="00541784"/>
    <w:rsid w:val="0054424A"/>
    <w:rsid w:val="0054458D"/>
    <w:rsid w:val="00547563"/>
    <w:rsid w:val="005476AB"/>
    <w:rsid w:val="0054774C"/>
    <w:rsid w:val="005504C4"/>
    <w:rsid w:val="005508E4"/>
    <w:rsid w:val="00551219"/>
    <w:rsid w:val="00552AE1"/>
    <w:rsid w:val="00555B0C"/>
    <w:rsid w:val="005560E2"/>
    <w:rsid w:val="00561B26"/>
    <w:rsid w:val="00562E6B"/>
    <w:rsid w:val="00563385"/>
    <w:rsid w:val="00563B82"/>
    <w:rsid w:val="00563E7B"/>
    <w:rsid w:val="0056463E"/>
    <w:rsid w:val="005660B0"/>
    <w:rsid w:val="005678C4"/>
    <w:rsid w:val="00567AE0"/>
    <w:rsid w:val="00567E50"/>
    <w:rsid w:val="00567E63"/>
    <w:rsid w:val="00574324"/>
    <w:rsid w:val="00575C89"/>
    <w:rsid w:val="00576473"/>
    <w:rsid w:val="0057673D"/>
    <w:rsid w:val="00581AC2"/>
    <w:rsid w:val="00581DE1"/>
    <w:rsid w:val="00583A67"/>
    <w:rsid w:val="00583BCC"/>
    <w:rsid w:val="00584B27"/>
    <w:rsid w:val="005924E6"/>
    <w:rsid w:val="00592A35"/>
    <w:rsid w:val="0059303D"/>
    <w:rsid w:val="00596370"/>
    <w:rsid w:val="005968DF"/>
    <w:rsid w:val="005A0D47"/>
    <w:rsid w:val="005A1158"/>
    <w:rsid w:val="005A161D"/>
    <w:rsid w:val="005A2623"/>
    <w:rsid w:val="005A2E60"/>
    <w:rsid w:val="005A472F"/>
    <w:rsid w:val="005A6639"/>
    <w:rsid w:val="005B1AAE"/>
    <w:rsid w:val="005B1D94"/>
    <w:rsid w:val="005B2504"/>
    <w:rsid w:val="005B3863"/>
    <w:rsid w:val="005B686D"/>
    <w:rsid w:val="005C3548"/>
    <w:rsid w:val="005C4633"/>
    <w:rsid w:val="005C47CF"/>
    <w:rsid w:val="005C505B"/>
    <w:rsid w:val="005D00D0"/>
    <w:rsid w:val="005D22B5"/>
    <w:rsid w:val="005D2614"/>
    <w:rsid w:val="005D6F56"/>
    <w:rsid w:val="005D7431"/>
    <w:rsid w:val="005E322E"/>
    <w:rsid w:val="005F1F66"/>
    <w:rsid w:val="005F2095"/>
    <w:rsid w:val="005F43E7"/>
    <w:rsid w:val="005F45AD"/>
    <w:rsid w:val="005F54BF"/>
    <w:rsid w:val="005F5C59"/>
    <w:rsid w:val="00602172"/>
    <w:rsid w:val="0060266E"/>
    <w:rsid w:val="00604A03"/>
    <w:rsid w:val="00604FBF"/>
    <w:rsid w:val="006105F2"/>
    <w:rsid w:val="006117AC"/>
    <w:rsid w:val="00611F35"/>
    <w:rsid w:val="00612373"/>
    <w:rsid w:val="00614B52"/>
    <w:rsid w:val="0062192A"/>
    <w:rsid w:val="00625DDB"/>
    <w:rsid w:val="00626EE7"/>
    <w:rsid w:val="0062763B"/>
    <w:rsid w:val="0063088A"/>
    <w:rsid w:val="006312A3"/>
    <w:rsid w:val="006327EB"/>
    <w:rsid w:val="00633851"/>
    <w:rsid w:val="00635C6C"/>
    <w:rsid w:val="00636434"/>
    <w:rsid w:val="00637E44"/>
    <w:rsid w:val="006406C2"/>
    <w:rsid w:val="00641A33"/>
    <w:rsid w:val="00645D21"/>
    <w:rsid w:val="006465BC"/>
    <w:rsid w:val="00646FAA"/>
    <w:rsid w:val="006478A8"/>
    <w:rsid w:val="006518E4"/>
    <w:rsid w:val="00652181"/>
    <w:rsid w:val="00653939"/>
    <w:rsid w:val="006539AA"/>
    <w:rsid w:val="00654091"/>
    <w:rsid w:val="00655D2B"/>
    <w:rsid w:val="00656607"/>
    <w:rsid w:val="00660D88"/>
    <w:rsid w:val="00661693"/>
    <w:rsid w:val="00661D16"/>
    <w:rsid w:val="00662E03"/>
    <w:rsid w:val="00665501"/>
    <w:rsid w:val="00665A1C"/>
    <w:rsid w:val="00672D2C"/>
    <w:rsid w:val="006746C0"/>
    <w:rsid w:val="006768FB"/>
    <w:rsid w:val="00677CC5"/>
    <w:rsid w:val="00677E48"/>
    <w:rsid w:val="00680BDE"/>
    <w:rsid w:val="00681441"/>
    <w:rsid w:val="00681B78"/>
    <w:rsid w:val="00684357"/>
    <w:rsid w:val="0068486B"/>
    <w:rsid w:val="00687547"/>
    <w:rsid w:val="00687F23"/>
    <w:rsid w:val="00691ECF"/>
    <w:rsid w:val="00695CE9"/>
    <w:rsid w:val="006963E3"/>
    <w:rsid w:val="00696786"/>
    <w:rsid w:val="00696832"/>
    <w:rsid w:val="0069778B"/>
    <w:rsid w:val="006A039B"/>
    <w:rsid w:val="006A045C"/>
    <w:rsid w:val="006A1726"/>
    <w:rsid w:val="006A32ED"/>
    <w:rsid w:val="006A68BC"/>
    <w:rsid w:val="006B2474"/>
    <w:rsid w:val="006B316E"/>
    <w:rsid w:val="006B4BAC"/>
    <w:rsid w:val="006B5A70"/>
    <w:rsid w:val="006C17A9"/>
    <w:rsid w:val="006C201C"/>
    <w:rsid w:val="006C4829"/>
    <w:rsid w:val="006D1A58"/>
    <w:rsid w:val="006D341D"/>
    <w:rsid w:val="006D3982"/>
    <w:rsid w:val="006D68EF"/>
    <w:rsid w:val="006E2FBF"/>
    <w:rsid w:val="006E346D"/>
    <w:rsid w:val="006E37F6"/>
    <w:rsid w:val="006E7484"/>
    <w:rsid w:val="006E7929"/>
    <w:rsid w:val="006E7C9B"/>
    <w:rsid w:val="006E7D29"/>
    <w:rsid w:val="006F0E42"/>
    <w:rsid w:val="006F1635"/>
    <w:rsid w:val="006F1BF2"/>
    <w:rsid w:val="006F1C13"/>
    <w:rsid w:val="006F3D4E"/>
    <w:rsid w:val="006F56F6"/>
    <w:rsid w:val="006F5EBE"/>
    <w:rsid w:val="006F72AE"/>
    <w:rsid w:val="0070230C"/>
    <w:rsid w:val="00702EA0"/>
    <w:rsid w:val="007050DA"/>
    <w:rsid w:val="007053ED"/>
    <w:rsid w:val="007064D9"/>
    <w:rsid w:val="0070704A"/>
    <w:rsid w:val="007079D9"/>
    <w:rsid w:val="007123CE"/>
    <w:rsid w:val="00712421"/>
    <w:rsid w:val="007149FE"/>
    <w:rsid w:val="00715B9D"/>
    <w:rsid w:val="0071615E"/>
    <w:rsid w:val="00717385"/>
    <w:rsid w:val="00717A95"/>
    <w:rsid w:val="00720245"/>
    <w:rsid w:val="007202E2"/>
    <w:rsid w:val="00720321"/>
    <w:rsid w:val="007215FB"/>
    <w:rsid w:val="00723FEA"/>
    <w:rsid w:val="00727378"/>
    <w:rsid w:val="00730236"/>
    <w:rsid w:val="00730A36"/>
    <w:rsid w:val="00732644"/>
    <w:rsid w:val="00733330"/>
    <w:rsid w:val="007339F1"/>
    <w:rsid w:val="00733A05"/>
    <w:rsid w:val="00735591"/>
    <w:rsid w:val="00737414"/>
    <w:rsid w:val="00740878"/>
    <w:rsid w:val="00740F42"/>
    <w:rsid w:val="00742273"/>
    <w:rsid w:val="00743C57"/>
    <w:rsid w:val="00743F48"/>
    <w:rsid w:val="0074495D"/>
    <w:rsid w:val="00744E32"/>
    <w:rsid w:val="00745316"/>
    <w:rsid w:val="0075176B"/>
    <w:rsid w:val="00752BAD"/>
    <w:rsid w:val="00753F7E"/>
    <w:rsid w:val="00754431"/>
    <w:rsid w:val="00754992"/>
    <w:rsid w:val="00754E47"/>
    <w:rsid w:val="0075536E"/>
    <w:rsid w:val="0075696F"/>
    <w:rsid w:val="00761AA0"/>
    <w:rsid w:val="00761B2C"/>
    <w:rsid w:val="00762A81"/>
    <w:rsid w:val="00764A40"/>
    <w:rsid w:val="00766F87"/>
    <w:rsid w:val="00770141"/>
    <w:rsid w:val="00775E0C"/>
    <w:rsid w:val="00777C48"/>
    <w:rsid w:val="00782651"/>
    <w:rsid w:val="007835EE"/>
    <w:rsid w:val="007846C4"/>
    <w:rsid w:val="00785823"/>
    <w:rsid w:val="0078730A"/>
    <w:rsid w:val="00787944"/>
    <w:rsid w:val="007913E9"/>
    <w:rsid w:val="00795DDA"/>
    <w:rsid w:val="0079688B"/>
    <w:rsid w:val="00796D37"/>
    <w:rsid w:val="00797347"/>
    <w:rsid w:val="007A052C"/>
    <w:rsid w:val="007A6FA4"/>
    <w:rsid w:val="007B0C3B"/>
    <w:rsid w:val="007B1807"/>
    <w:rsid w:val="007B5A48"/>
    <w:rsid w:val="007B71C0"/>
    <w:rsid w:val="007C14B5"/>
    <w:rsid w:val="007C1ED8"/>
    <w:rsid w:val="007C28E0"/>
    <w:rsid w:val="007C5848"/>
    <w:rsid w:val="007D15F1"/>
    <w:rsid w:val="007D2644"/>
    <w:rsid w:val="007D4232"/>
    <w:rsid w:val="007D4B02"/>
    <w:rsid w:val="007D5022"/>
    <w:rsid w:val="007D6FCD"/>
    <w:rsid w:val="007E0A1E"/>
    <w:rsid w:val="007E0D90"/>
    <w:rsid w:val="007E530F"/>
    <w:rsid w:val="007E7384"/>
    <w:rsid w:val="007F0CBD"/>
    <w:rsid w:val="007F25CD"/>
    <w:rsid w:val="00800168"/>
    <w:rsid w:val="00801E7C"/>
    <w:rsid w:val="0080385C"/>
    <w:rsid w:val="00803C59"/>
    <w:rsid w:val="008053A5"/>
    <w:rsid w:val="008059D1"/>
    <w:rsid w:val="008064AA"/>
    <w:rsid w:val="0080660A"/>
    <w:rsid w:val="00810D45"/>
    <w:rsid w:val="0081164A"/>
    <w:rsid w:val="00811ACB"/>
    <w:rsid w:val="00815D35"/>
    <w:rsid w:val="008205BC"/>
    <w:rsid w:val="00820E43"/>
    <w:rsid w:val="008212F1"/>
    <w:rsid w:val="00821B0B"/>
    <w:rsid w:val="00821CAB"/>
    <w:rsid w:val="00823D38"/>
    <w:rsid w:val="008248A9"/>
    <w:rsid w:val="00825E36"/>
    <w:rsid w:val="00826886"/>
    <w:rsid w:val="0083552F"/>
    <w:rsid w:val="008356E9"/>
    <w:rsid w:val="00840355"/>
    <w:rsid w:val="00843089"/>
    <w:rsid w:val="00844561"/>
    <w:rsid w:val="008456CB"/>
    <w:rsid w:val="00851D62"/>
    <w:rsid w:val="00852B80"/>
    <w:rsid w:val="00853320"/>
    <w:rsid w:val="00854C37"/>
    <w:rsid w:val="00857E1E"/>
    <w:rsid w:val="00857F45"/>
    <w:rsid w:val="008617EE"/>
    <w:rsid w:val="00862548"/>
    <w:rsid w:val="00864329"/>
    <w:rsid w:val="008648B4"/>
    <w:rsid w:val="00864AA3"/>
    <w:rsid w:val="00865005"/>
    <w:rsid w:val="00865B91"/>
    <w:rsid w:val="00865C42"/>
    <w:rsid w:val="00866176"/>
    <w:rsid w:val="00866CF8"/>
    <w:rsid w:val="00870F25"/>
    <w:rsid w:val="00871176"/>
    <w:rsid w:val="00871374"/>
    <w:rsid w:val="00875604"/>
    <w:rsid w:val="008757E1"/>
    <w:rsid w:val="00875BCC"/>
    <w:rsid w:val="0087642A"/>
    <w:rsid w:val="00877567"/>
    <w:rsid w:val="00882B01"/>
    <w:rsid w:val="0088683A"/>
    <w:rsid w:val="00887FD7"/>
    <w:rsid w:val="00891BDD"/>
    <w:rsid w:val="00892814"/>
    <w:rsid w:val="008933F0"/>
    <w:rsid w:val="008A40D3"/>
    <w:rsid w:val="008A4F9B"/>
    <w:rsid w:val="008B0146"/>
    <w:rsid w:val="008B5A01"/>
    <w:rsid w:val="008B726D"/>
    <w:rsid w:val="008B76A6"/>
    <w:rsid w:val="008B7B12"/>
    <w:rsid w:val="008B7EFD"/>
    <w:rsid w:val="008C24A6"/>
    <w:rsid w:val="008C278C"/>
    <w:rsid w:val="008C5954"/>
    <w:rsid w:val="008D0F59"/>
    <w:rsid w:val="008D1042"/>
    <w:rsid w:val="008D216C"/>
    <w:rsid w:val="008D518C"/>
    <w:rsid w:val="008D5812"/>
    <w:rsid w:val="008D691A"/>
    <w:rsid w:val="008E016F"/>
    <w:rsid w:val="008E0DD9"/>
    <w:rsid w:val="008E19B4"/>
    <w:rsid w:val="008E64B9"/>
    <w:rsid w:val="008F0730"/>
    <w:rsid w:val="008F7C9D"/>
    <w:rsid w:val="008F7FFE"/>
    <w:rsid w:val="009021DB"/>
    <w:rsid w:val="00902ED7"/>
    <w:rsid w:val="00903BCA"/>
    <w:rsid w:val="00905EC5"/>
    <w:rsid w:val="009066AB"/>
    <w:rsid w:val="00910427"/>
    <w:rsid w:val="00914486"/>
    <w:rsid w:val="0092063E"/>
    <w:rsid w:val="0092291A"/>
    <w:rsid w:val="00922EB9"/>
    <w:rsid w:val="009236B9"/>
    <w:rsid w:val="00925478"/>
    <w:rsid w:val="00925916"/>
    <w:rsid w:val="009300E1"/>
    <w:rsid w:val="0093191B"/>
    <w:rsid w:val="00933684"/>
    <w:rsid w:val="00933D4A"/>
    <w:rsid w:val="009358BF"/>
    <w:rsid w:val="00935BE3"/>
    <w:rsid w:val="009360D0"/>
    <w:rsid w:val="009409BB"/>
    <w:rsid w:val="00944998"/>
    <w:rsid w:val="0094743D"/>
    <w:rsid w:val="00950860"/>
    <w:rsid w:val="00950DF6"/>
    <w:rsid w:val="00951D36"/>
    <w:rsid w:val="00952E69"/>
    <w:rsid w:val="009544C1"/>
    <w:rsid w:val="00954CF4"/>
    <w:rsid w:val="009574F9"/>
    <w:rsid w:val="00957C03"/>
    <w:rsid w:val="0096182C"/>
    <w:rsid w:val="00962841"/>
    <w:rsid w:val="00962A7E"/>
    <w:rsid w:val="00972704"/>
    <w:rsid w:val="009735AE"/>
    <w:rsid w:val="00977A36"/>
    <w:rsid w:val="0098169E"/>
    <w:rsid w:val="00982CF1"/>
    <w:rsid w:val="00982FB6"/>
    <w:rsid w:val="009833ED"/>
    <w:rsid w:val="009839D0"/>
    <w:rsid w:val="00987273"/>
    <w:rsid w:val="00991B14"/>
    <w:rsid w:val="00991BAA"/>
    <w:rsid w:val="0099444B"/>
    <w:rsid w:val="009948D8"/>
    <w:rsid w:val="00995BF9"/>
    <w:rsid w:val="009A10E5"/>
    <w:rsid w:val="009A2298"/>
    <w:rsid w:val="009A28F3"/>
    <w:rsid w:val="009A3269"/>
    <w:rsid w:val="009A3E76"/>
    <w:rsid w:val="009A6124"/>
    <w:rsid w:val="009A6287"/>
    <w:rsid w:val="009A7276"/>
    <w:rsid w:val="009A74C4"/>
    <w:rsid w:val="009B02DC"/>
    <w:rsid w:val="009B3777"/>
    <w:rsid w:val="009B3BD8"/>
    <w:rsid w:val="009B3D9D"/>
    <w:rsid w:val="009B3DA9"/>
    <w:rsid w:val="009B6083"/>
    <w:rsid w:val="009C0109"/>
    <w:rsid w:val="009C068F"/>
    <w:rsid w:val="009C1A6E"/>
    <w:rsid w:val="009C2B4B"/>
    <w:rsid w:val="009C4F0C"/>
    <w:rsid w:val="009C5C0A"/>
    <w:rsid w:val="009D0D98"/>
    <w:rsid w:val="009D2A1F"/>
    <w:rsid w:val="009D2FC1"/>
    <w:rsid w:val="009D336C"/>
    <w:rsid w:val="009D345C"/>
    <w:rsid w:val="009D458D"/>
    <w:rsid w:val="009D794D"/>
    <w:rsid w:val="009E1CC7"/>
    <w:rsid w:val="009F5439"/>
    <w:rsid w:val="009F5734"/>
    <w:rsid w:val="00A01AC2"/>
    <w:rsid w:val="00A04591"/>
    <w:rsid w:val="00A049AB"/>
    <w:rsid w:val="00A072A1"/>
    <w:rsid w:val="00A10D43"/>
    <w:rsid w:val="00A10DE6"/>
    <w:rsid w:val="00A12746"/>
    <w:rsid w:val="00A13B04"/>
    <w:rsid w:val="00A166B0"/>
    <w:rsid w:val="00A24267"/>
    <w:rsid w:val="00A2426E"/>
    <w:rsid w:val="00A24311"/>
    <w:rsid w:val="00A25335"/>
    <w:rsid w:val="00A27D80"/>
    <w:rsid w:val="00A31F2A"/>
    <w:rsid w:val="00A32321"/>
    <w:rsid w:val="00A33798"/>
    <w:rsid w:val="00A37768"/>
    <w:rsid w:val="00A37AA5"/>
    <w:rsid w:val="00A435C5"/>
    <w:rsid w:val="00A463DE"/>
    <w:rsid w:val="00A47673"/>
    <w:rsid w:val="00A50213"/>
    <w:rsid w:val="00A55E5D"/>
    <w:rsid w:val="00A56EF5"/>
    <w:rsid w:val="00A62678"/>
    <w:rsid w:val="00A632DA"/>
    <w:rsid w:val="00A65135"/>
    <w:rsid w:val="00A665F0"/>
    <w:rsid w:val="00A73025"/>
    <w:rsid w:val="00A74858"/>
    <w:rsid w:val="00A76FA7"/>
    <w:rsid w:val="00A819F3"/>
    <w:rsid w:val="00A87779"/>
    <w:rsid w:val="00A91FB0"/>
    <w:rsid w:val="00A936F5"/>
    <w:rsid w:val="00A94556"/>
    <w:rsid w:val="00A9492D"/>
    <w:rsid w:val="00A9682E"/>
    <w:rsid w:val="00A97548"/>
    <w:rsid w:val="00A97687"/>
    <w:rsid w:val="00A97F4A"/>
    <w:rsid w:val="00AA16DF"/>
    <w:rsid w:val="00AA3CA5"/>
    <w:rsid w:val="00AA4CC1"/>
    <w:rsid w:val="00AA5394"/>
    <w:rsid w:val="00AA70A5"/>
    <w:rsid w:val="00AB0DC1"/>
    <w:rsid w:val="00AB1729"/>
    <w:rsid w:val="00AB17B0"/>
    <w:rsid w:val="00AB219E"/>
    <w:rsid w:val="00AB3650"/>
    <w:rsid w:val="00AB3FD0"/>
    <w:rsid w:val="00AB489E"/>
    <w:rsid w:val="00AB5172"/>
    <w:rsid w:val="00AB541F"/>
    <w:rsid w:val="00AC27B3"/>
    <w:rsid w:val="00AC2AC0"/>
    <w:rsid w:val="00AC5C2E"/>
    <w:rsid w:val="00AC7F68"/>
    <w:rsid w:val="00AD0203"/>
    <w:rsid w:val="00AD248B"/>
    <w:rsid w:val="00AD292F"/>
    <w:rsid w:val="00AD3A43"/>
    <w:rsid w:val="00AD3BB3"/>
    <w:rsid w:val="00AD3F79"/>
    <w:rsid w:val="00AD4590"/>
    <w:rsid w:val="00AD4F1A"/>
    <w:rsid w:val="00AE226F"/>
    <w:rsid w:val="00AE3AD8"/>
    <w:rsid w:val="00AE3CC1"/>
    <w:rsid w:val="00AE4521"/>
    <w:rsid w:val="00AE735E"/>
    <w:rsid w:val="00AE7D43"/>
    <w:rsid w:val="00AF2763"/>
    <w:rsid w:val="00AF5758"/>
    <w:rsid w:val="00AF63D1"/>
    <w:rsid w:val="00B008DB"/>
    <w:rsid w:val="00B02A90"/>
    <w:rsid w:val="00B0743D"/>
    <w:rsid w:val="00B13C17"/>
    <w:rsid w:val="00B13F22"/>
    <w:rsid w:val="00B14C3A"/>
    <w:rsid w:val="00B21A14"/>
    <w:rsid w:val="00B31E68"/>
    <w:rsid w:val="00B44CCE"/>
    <w:rsid w:val="00B452D8"/>
    <w:rsid w:val="00B466B0"/>
    <w:rsid w:val="00B47782"/>
    <w:rsid w:val="00B5300B"/>
    <w:rsid w:val="00B54236"/>
    <w:rsid w:val="00B5705A"/>
    <w:rsid w:val="00B5766F"/>
    <w:rsid w:val="00B60DA8"/>
    <w:rsid w:val="00B61E3D"/>
    <w:rsid w:val="00B6401F"/>
    <w:rsid w:val="00B77939"/>
    <w:rsid w:val="00B80D58"/>
    <w:rsid w:val="00B812D5"/>
    <w:rsid w:val="00B83E19"/>
    <w:rsid w:val="00B84CF6"/>
    <w:rsid w:val="00B84F93"/>
    <w:rsid w:val="00B86AE0"/>
    <w:rsid w:val="00B90550"/>
    <w:rsid w:val="00B906E4"/>
    <w:rsid w:val="00B919F2"/>
    <w:rsid w:val="00B92B05"/>
    <w:rsid w:val="00B942EB"/>
    <w:rsid w:val="00B951FC"/>
    <w:rsid w:val="00B95347"/>
    <w:rsid w:val="00B95F46"/>
    <w:rsid w:val="00B96057"/>
    <w:rsid w:val="00B96106"/>
    <w:rsid w:val="00B9625C"/>
    <w:rsid w:val="00B97987"/>
    <w:rsid w:val="00BA0227"/>
    <w:rsid w:val="00BA03DD"/>
    <w:rsid w:val="00BA1685"/>
    <w:rsid w:val="00BA3AF6"/>
    <w:rsid w:val="00BA6AB7"/>
    <w:rsid w:val="00BB098E"/>
    <w:rsid w:val="00BB0B33"/>
    <w:rsid w:val="00BB161C"/>
    <w:rsid w:val="00BB2DA1"/>
    <w:rsid w:val="00BB408E"/>
    <w:rsid w:val="00BB6175"/>
    <w:rsid w:val="00BB6237"/>
    <w:rsid w:val="00BB63C0"/>
    <w:rsid w:val="00BB7670"/>
    <w:rsid w:val="00BB7D03"/>
    <w:rsid w:val="00BC54BB"/>
    <w:rsid w:val="00BC5AE6"/>
    <w:rsid w:val="00BC626E"/>
    <w:rsid w:val="00BC6CFD"/>
    <w:rsid w:val="00BD0727"/>
    <w:rsid w:val="00BD10DB"/>
    <w:rsid w:val="00BD40AB"/>
    <w:rsid w:val="00BD485E"/>
    <w:rsid w:val="00BE0709"/>
    <w:rsid w:val="00BE08A2"/>
    <w:rsid w:val="00BE1BC7"/>
    <w:rsid w:val="00BE2A4F"/>
    <w:rsid w:val="00BE3B6D"/>
    <w:rsid w:val="00BE4265"/>
    <w:rsid w:val="00BE4E45"/>
    <w:rsid w:val="00BE648B"/>
    <w:rsid w:val="00BF01E8"/>
    <w:rsid w:val="00BF13A8"/>
    <w:rsid w:val="00BF23EC"/>
    <w:rsid w:val="00BF3448"/>
    <w:rsid w:val="00BF4C8F"/>
    <w:rsid w:val="00C006D7"/>
    <w:rsid w:val="00C0198A"/>
    <w:rsid w:val="00C03D2F"/>
    <w:rsid w:val="00C040E1"/>
    <w:rsid w:val="00C05BAE"/>
    <w:rsid w:val="00C06629"/>
    <w:rsid w:val="00C06899"/>
    <w:rsid w:val="00C06E60"/>
    <w:rsid w:val="00C0702D"/>
    <w:rsid w:val="00C108B8"/>
    <w:rsid w:val="00C12421"/>
    <w:rsid w:val="00C20D22"/>
    <w:rsid w:val="00C20F03"/>
    <w:rsid w:val="00C2282D"/>
    <w:rsid w:val="00C232DB"/>
    <w:rsid w:val="00C234EC"/>
    <w:rsid w:val="00C2458F"/>
    <w:rsid w:val="00C24B4D"/>
    <w:rsid w:val="00C24BF0"/>
    <w:rsid w:val="00C26BCC"/>
    <w:rsid w:val="00C35600"/>
    <w:rsid w:val="00C36EFD"/>
    <w:rsid w:val="00C37A57"/>
    <w:rsid w:val="00C37DD8"/>
    <w:rsid w:val="00C4119A"/>
    <w:rsid w:val="00C443EA"/>
    <w:rsid w:val="00C44FDB"/>
    <w:rsid w:val="00C474AA"/>
    <w:rsid w:val="00C5071E"/>
    <w:rsid w:val="00C524B4"/>
    <w:rsid w:val="00C54711"/>
    <w:rsid w:val="00C56207"/>
    <w:rsid w:val="00C601C4"/>
    <w:rsid w:val="00C607FB"/>
    <w:rsid w:val="00C6155D"/>
    <w:rsid w:val="00C61EB0"/>
    <w:rsid w:val="00C62203"/>
    <w:rsid w:val="00C631DC"/>
    <w:rsid w:val="00C65006"/>
    <w:rsid w:val="00C65F23"/>
    <w:rsid w:val="00C67B5D"/>
    <w:rsid w:val="00C71E68"/>
    <w:rsid w:val="00C72CCE"/>
    <w:rsid w:val="00C74002"/>
    <w:rsid w:val="00C74F0E"/>
    <w:rsid w:val="00C77671"/>
    <w:rsid w:val="00C81F1B"/>
    <w:rsid w:val="00C8790F"/>
    <w:rsid w:val="00C90693"/>
    <w:rsid w:val="00C91A45"/>
    <w:rsid w:val="00C92030"/>
    <w:rsid w:val="00C925E6"/>
    <w:rsid w:val="00C937D7"/>
    <w:rsid w:val="00C95472"/>
    <w:rsid w:val="00CA1EF5"/>
    <w:rsid w:val="00CA582F"/>
    <w:rsid w:val="00CA6AF2"/>
    <w:rsid w:val="00CA7DA2"/>
    <w:rsid w:val="00CB00A1"/>
    <w:rsid w:val="00CB184C"/>
    <w:rsid w:val="00CB1C95"/>
    <w:rsid w:val="00CB3EB8"/>
    <w:rsid w:val="00CB6C91"/>
    <w:rsid w:val="00CB749F"/>
    <w:rsid w:val="00CC3E5C"/>
    <w:rsid w:val="00CC3ECC"/>
    <w:rsid w:val="00CC5383"/>
    <w:rsid w:val="00CC5FEB"/>
    <w:rsid w:val="00CC664F"/>
    <w:rsid w:val="00CC68E8"/>
    <w:rsid w:val="00CC74D0"/>
    <w:rsid w:val="00CC7E56"/>
    <w:rsid w:val="00CD15BB"/>
    <w:rsid w:val="00CD2362"/>
    <w:rsid w:val="00CD3FF3"/>
    <w:rsid w:val="00CD4D4B"/>
    <w:rsid w:val="00CD51A4"/>
    <w:rsid w:val="00CD6E04"/>
    <w:rsid w:val="00CD7C15"/>
    <w:rsid w:val="00CE1288"/>
    <w:rsid w:val="00CE3AA4"/>
    <w:rsid w:val="00CE5175"/>
    <w:rsid w:val="00CE5A01"/>
    <w:rsid w:val="00CE61D6"/>
    <w:rsid w:val="00CE7793"/>
    <w:rsid w:val="00CF18C6"/>
    <w:rsid w:val="00CF1D6F"/>
    <w:rsid w:val="00CF3B2C"/>
    <w:rsid w:val="00CF7D09"/>
    <w:rsid w:val="00D00A12"/>
    <w:rsid w:val="00D027EC"/>
    <w:rsid w:val="00D02FE7"/>
    <w:rsid w:val="00D033BE"/>
    <w:rsid w:val="00D044A6"/>
    <w:rsid w:val="00D126DB"/>
    <w:rsid w:val="00D155CE"/>
    <w:rsid w:val="00D17DD8"/>
    <w:rsid w:val="00D202F6"/>
    <w:rsid w:val="00D21E8E"/>
    <w:rsid w:val="00D2222B"/>
    <w:rsid w:val="00D2523E"/>
    <w:rsid w:val="00D308FF"/>
    <w:rsid w:val="00D30C96"/>
    <w:rsid w:val="00D355F7"/>
    <w:rsid w:val="00D36721"/>
    <w:rsid w:val="00D3702C"/>
    <w:rsid w:val="00D40E57"/>
    <w:rsid w:val="00D41237"/>
    <w:rsid w:val="00D42A8D"/>
    <w:rsid w:val="00D42BA5"/>
    <w:rsid w:val="00D51661"/>
    <w:rsid w:val="00D52352"/>
    <w:rsid w:val="00D52A82"/>
    <w:rsid w:val="00D535D3"/>
    <w:rsid w:val="00D53856"/>
    <w:rsid w:val="00D53E02"/>
    <w:rsid w:val="00D54844"/>
    <w:rsid w:val="00D54F1B"/>
    <w:rsid w:val="00D5643E"/>
    <w:rsid w:val="00D57259"/>
    <w:rsid w:val="00D6150D"/>
    <w:rsid w:val="00D61561"/>
    <w:rsid w:val="00D63BF4"/>
    <w:rsid w:val="00D66593"/>
    <w:rsid w:val="00D66915"/>
    <w:rsid w:val="00D6731E"/>
    <w:rsid w:val="00D707BF"/>
    <w:rsid w:val="00D71D21"/>
    <w:rsid w:val="00D720E1"/>
    <w:rsid w:val="00D77FB0"/>
    <w:rsid w:val="00D8135C"/>
    <w:rsid w:val="00D820EF"/>
    <w:rsid w:val="00D908CA"/>
    <w:rsid w:val="00DA37B0"/>
    <w:rsid w:val="00DA3A22"/>
    <w:rsid w:val="00DA6878"/>
    <w:rsid w:val="00DB6871"/>
    <w:rsid w:val="00DB7309"/>
    <w:rsid w:val="00DC1556"/>
    <w:rsid w:val="00DC227E"/>
    <w:rsid w:val="00DC4431"/>
    <w:rsid w:val="00DC524D"/>
    <w:rsid w:val="00DC5D4A"/>
    <w:rsid w:val="00DD0B9A"/>
    <w:rsid w:val="00DD136B"/>
    <w:rsid w:val="00DD3B8B"/>
    <w:rsid w:val="00DD5904"/>
    <w:rsid w:val="00DE283E"/>
    <w:rsid w:val="00DE28DE"/>
    <w:rsid w:val="00DE2DCC"/>
    <w:rsid w:val="00DE406A"/>
    <w:rsid w:val="00DE7311"/>
    <w:rsid w:val="00DE7A06"/>
    <w:rsid w:val="00DF15C2"/>
    <w:rsid w:val="00DF71A8"/>
    <w:rsid w:val="00E0127E"/>
    <w:rsid w:val="00E0395E"/>
    <w:rsid w:val="00E039A8"/>
    <w:rsid w:val="00E105E1"/>
    <w:rsid w:val="00E10978"/>
    <w:rsid w:val="00E15B2B"/>
    <w:rsid w:val="00E16D9E"/>
    <w:rsid w:val="00E22E3A"/>
    <w:rsid w:val="00E23BB8"/>
    <w:rsid w:val="00E25092"/>
    <w:rsid w:val="00E2643B"/>
    <w:rsid w:val="00E27CA2"/>
    <w:rsid w:val="00E27E97"/>
    <w:rsid w:val="00E27EE7"/>
    <w:rsid w:val="00E301A2"/>
    <w:rsid w:val="00E30765"/>
    <w:rsid w:val="00E30815"/>
    <w:rsid w:val="00E327C5"/>
    <w:rsid w:val="00E328FA"/>
    <w:rsid w:val="00E352FA"/>
    <w:rsid w:val="00E35D28"/>
    <w:rsid w:val="00E36CBE"/>
    <w:rsid w:val="00E40F1D"/>
    <w:rsid w:val="00E412C2"/>
    <w:rsid w:val="00E45838"/>
    <w:rsid w:val="00E50FCD"/>
    <w:rsid w:val="00E55166"/>
    <w:rsid w:val="00E55A25"/>
    <w:rsid w:val="00E564D3"/>
    <w:rsid w:val="00E63AAF"/>
    <w:rsid w:val="00E659C7"/>
    <w:rsid w:val="00E71A4C"/>
    <w:rsid w:val="00E733EB"/>
    <w:rsid w:val="00E73AD6"/>
    <w:rsid w:val="00E73BCD"/>
    <w:rsid w:val="00E74A5B"/>
    <w:rsid w:val="00E8009D"/>
    <w:rsid w:val="00E803F9"/>
    <w:rsid w:val="00E80E16"/>
    <w:rsid w:val="00E83952"/>
    <w:rsid w:val="00E83D82"/>
    <w:rsid w:val="00E84281"/>
    <w:rsid w:val="00E85534"/>
    <w:rsid w:val="00E85A94"/>
    <w:rsid w:val="00E87123"/>
    <w:rsid w:val="00E87724"/>
    <w:rsid w:val="00E905A2"/>
    <w:rsid w:val="00E90EE5"/>
    <w:rsid w:val="00E92173"/>
    <w:rsid w:val="00E97C52"/>
    <w:rsid w:val="00EA14F5"/>
    <w:rsid w:val="00EA2622"/>
    <w:rsid w:val="00EA3840"/>
    <w:rsid w:val="00EA3AB1"/>
    <w:rsid w:val="00EA4EE5"/>
    <w:rsid w:val="00EA5AE1"/>
    <w:rsid w:val="00EA63BD"/>
    <w:rsid w:val="00EA7531"/>
    <w:rsid w:val="00EA7933"/>
    <w:rsid w:val="00EB0208"/>
    <w:rsid w:val="00EB13E2"/>
    <w:rsid w:val="00EB3320"/>
    <w:rsid w:val="00EB4C43"/>
    <w:rsid w:val="00EB6404"/>
    <w:rsid w:val="00EC3699"/>
    <w:rsid w:val="00EC566C"/>
    <w:rsid w:val="00EC5C73"/>
    <w:rsid w:val="00ED59AD"/>
    <w:rsid w:val="00ED5C9C"/>
    <w:rsid w:val="00ED6283"/>
    <w:rsid w:val="00ED63DE"/>
    <w:rsid w:val="00ED6DCE"/>
    <w:rsid w:val="00EE09B2"/>
    <w:rsid w:val="00EE12B6"/>
    <w:rsid w:val="00EE148E"/>
    <w:rsid w:val="00EE4B8B"/>
    <w:rsid w:val="00EE621E"/>
    <w:rsid w:val="00EE6B66"/>
    <w:rsid w:val="00EE7450"/>
    <w:rsid w:val="00EE7619"/>
    <w:rsid w:val="00EE7A83"/>
    <w:rsid w:val="00EE7F30"/>
    <w:rsid w:val="00EF266D"/>
    <w:rsid w:val="00EF3CA4"/>
    <w:rsid w:val="00EF4546"/>
    <w:rsid w:val="00EF7BB4"/>
    <w:rsid w:val="00F00BA1"/>
    <w:rsid w:val="00F00C9A"/>
    <w:rsid w:val="00F00DC3"/>
    <w:rsid w:val="00F0412B"/>
    <w:rsid w:val="00F055A0"/>
    <w:rsid w:val="00F05B46"/>
    <w:rsid w:val="00F062C7"/>
    <w:rsid w:val="00F1001E"/>
    <w:rsid w:val="00F110BD"/>
    <w:rsid w:val="00F11E4F"/>
    <w:rsid w:val="00F12C28"/>
    <w:rsid w:val="00F17586"/>
    <w:rsid w:val="00F21CB5"/>
    <w:rsid w:val="00F220A9"/>
    <w:rsid w:val="00F237DB"/>
    <w:rsid w:val="00F247F7"/>
    <w:rsid w:val="00F2568C"/>
    <w:rsid w:val="00F26ACF"/>
    <w:rsid w:val="00F2704E"/>
    <w:rsid w:val="00F30138"/>
    <w:rsid w:val="00F3024C"/>
    <w:rsid w:val="00F31B95"/>
    <w:rsid w:val="00F3294C"/>
    <w:rsid w:val="00F32DD8"/>
    <w:rsid w:val="00F35834"/>
    <w:rsid w:val="00F35E64"/>
    <w:rsid w:val="00F37470"/>
    <w:rsid w:val="00F40B9F"/>
    <w:rsid w:val="00F45499"/>
    <w:rsid w:val="00F4578A"/>
    <w:rsid w:val="00F4613A"/>
    <w:rsid w:val="00F46F68"/>
    <w:rsid w:val="00F506EF"/>
    <w:rsid w:val="00F53593"/>
    <w:rsid w:val="00F5368C"/>
    <w:rsid w:val="00F547D0"/>
    <w:rsid w:val="00F554C7"/>
    <w:rsid w:val="00F5577C"/>
    <w:rsid w:val="00F56596"/>
    <w:rsid w:val="00F60B68"/>
    <w:rsid w:val="00F658FA"/>
    <w:rsid w:val="00F65945"/>
    <w:rsid w:val="00F661E0"/>
    <w:rsid w:val="00F67EC9"/>
    <w:rsid w:val="00F7005E"/>
    <w:rsid w:val="00F70CFB"/>
    <w:rsid w:val="00F71C86"/>
    <w:rsid w:val="00F72D03"/>
    <w:rsid w:val="00F749D4"/>
    <w:rsid w:val="00F7646D"/>
    <w:rsid w:val="00F80838"/>
    <w:rsid w:val="00F83295"/>
    <w:rsid w:val="00F83D3E"/>
    <w:rsid w:val="00F84D5A"/>
    <w:rsid w:val="00F92560"/>
    <w:rsid w:val="00F926C9"/>
    <w:rsid w:val="00F92BA3"/>
    <w:rsid w:val="00F95380"/>
    <w:rsid w:val="00F95C42"/>
    <w:rsid w:val="00F96083"/>
    <w:rsid w:val="00F96A21"/>
    <w:rsid w:val="00FA1D11"/>
    <w:rsid w:val="00FA1E0A"/>
    <w:rsid w:val="00FA2514"/>
    <w:rsid w:val="00FA3B59"/>
    <w:rsid w:val="00FB0CE2"/>
    <w:rsid w:val="00FB5D38"/>
    <w:rsid w:val="00FB6A95"/>
    <w:rsid w:val="00FC04DF"/>
    <w:rsid w:val="00FC0DA1"/>
    <w:rsid w:val="00FC301C"/>
    <w:rsid w:val="00FC33D6"/>
    <w:rsid w:val="00FC48B5"/>
    <w:rsid w:val="00FC4B0A"/>
    <w:rsid w:val="00FC6335"/>
    <w:rsid w:val="00FC7D33"/>
    <w:rsid w:val="00FD1556"/>
    <w:rsid w:val="00FD2D91"/>
    <w:rsid w:val="00FD3D13"/>
    <w:rsid w:val="00FD471D"/>
    <w:rsid w:val="00FD56E0"/>
    <w:rsid w:val="00FD68AF"/>
    <w:rsid w:val="00FD6C4B"/>
    <w:rsid w:val="00FD7DE2"/>
    <w:rsid w:val="00FE0BBF"/>
    <w:rsid w:val="00FE38B7"/>
    <w:rsid w:val="00FE3CB2"/>
    <w:rsid w:val="00FE702D"/>
    <w:rsid w:val="00FF04B8"/>
    <w:rsid w:val="00FF1E7B"/>
    <w:rsid w:val="00FF21B4"/>
    <w:rsid w:val="00FF2820"/>
    <w:rsid w:val="00FF4012"/>
    <w:rsid w:val="00FF73DC"/>
    <w:rsid w:val="00FF767B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A6403F7-B647-4867-B484-BA31F22D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6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03F9"/>
    <w:pPr>
      <w:keepNext/>
      <w:jc w:val="both"/>
      <w:outlineLvl w:val="2"/>
    </w:pPr>
    <w:rPr>
      <w:rFonts w:ascii=".VnTime" w:hAnsi=".VnTime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03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11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34621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4621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46219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har">
    <w:name w:val="Char"/>
    <w:basedOn w:val="Normal"/>
    <w:next w:val="Normal"/>
    <w:autoRedefine/>
    <w:uiPriority w:val="99"/>
    <w:semiHidden/>
    <w:rsid w:val="00E803F9"/>
    <w:pPr>
      <w:spacing w:before="120" w:after="120" w:line="312" w:lineRule="auto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803F9"/>
    <w:pPr>
      <w:spacing w:before="240" w:after="60" w:line="360" w:lineRule="exact"/>
      <w:jc w:val="both"/>
    </w:pPr>
    <w:rPr>
      <w:rFonts w:ascii=".VnTime" w:hAnsi=".VnTime"/>
      <w:sz w:val="28"/>
    </w:rPr>
  </w:style>
  <w:style w:type="character" w:customStyle="1" w:styleId="BodyTextChar">
    <w:name w:val="Body Text Char"/>
    <w:link w:val="BodyText"/>
    <w:uiPriority w:val="99"/>
    <w:semiHidden/>
    <w:locked/>
    <w:rsid w:val="00346219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80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803F9"/>
    <w:pPr>
      <w:spacing w:before="100" w:beforeAutospacing="1" w:after="100" w:afterAutospacing="1"/>
    </w:pPr>
  </w:style>
  <w:style w:type="paragraph" w:customStyle="1" w:styleId="style3qt">
    <w:name w:val="style3qt"/>
    <w:basedOn w:val="Normal"/>
    <w:uiPriority w:val="99"/>
    <w:rsid w:val="00E803F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E803F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3546FB"/>
    <w:rPr>
      <w:rFonts w:cs="Times New Roman"/>
      <w:sz w:val="24"/>
      <w:szCs w:val="24"/>
      <w:lang w:val="en-US" w:eastAsia="en-US" w:bidi="ar-SA"/>
    </w:rPr>
  </w:style>
  <w:style w:type="paragraph" w:customStyle="1" w:styleId="Normal1">
    <w:name w:val="Normal1"/>
    <w:basedOn w:val="Normal"/>
    <w:uiPriority w:val="99"/>
    <w:rsid w:val="00E803F9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E803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346219"/>
    <w:rPr>
      <w:rFonts w:cs="Times New Roman"/>
      <w:sz w:val="24"/>
      <w:szCs w:val="24"/>
    </w:rPr>
  </w:style>
  <w:style w:type="character" w:styleId="PageNumber">
    <w:name w:val="page number"/>
    <w:uiPriority w:val="99"/>
    <w:rsid w:val="00E803F9"/>
    <w:rPr>
      <w:rFonts w:cs="Times New Roman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F749D4"/>
    <w:pPr>
      <w:spacing w:before="120" w:after="120" w:line="312" w:lineRule="auto"/>
    </w:pPr>
    <w:rPr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691ECF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46219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91ECF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346219"/>
    <w:rPr>
      <w:rFonts w:ascii="Courier New" w:hAnsi="Courier New" w:cs="Courier New"/>
      <w:sz w:val="20"/>
      <w:szCs w:val="20"/>
    </w:rPr>
  </w:style>
  <w:style w:type="paragraph" w:customStyle="1" w:styleId="CharCharCharChar">
    <w:name w:val="Char Char Char Char"/>
    <w:basedOn w:val="Normal"/>
    <w:next w:val="Normal"/>
    <w:autoRedefine/>
    <w:uiPriority w:val="99"/>
    <w:semiHidden/>
    <w:rsid w:val="00311170"/>
    <w:pPr>
      <w:spacing w:before="120" w:after="120" w:line="312" w:lineRule="auto"/>
    </w:pPr>
    <w:rPr>
      <w:sz w:val="28"/>
      <w:szCs w:val="28"/>
    </w:rPr>
  </w:style>
  <w:style w:type="character" w:styleId="Strong">
    <w:name w:val="Strong"/>
    <w:uiPriority w:val="99"/>
    <w:qFormat/>
    <w:rsid w:val="00733330"/>
    <w:rPr>
      <w:rFonts w:cs="Times New Roman"/>
      <w:b/>
      <w:bCs/>
    </w:rPr>
  </w:style>
  <w:style w:type="paragraph" w:customStyle="1" w:styleId="CharCharCharChar1">
    <w:name w:val="Char Char Char Char1"/>
    <w:basedOn w:val="Normal"/>
    <w:next w:val="Normal"/>
    <w:autoRedefine/>
    <w:uiPriority w:val="99"/>
    <w:semiHidden/>
    <w:rsid w:val="0063088A"/>
    <w:pPr>
      <w:spacing w:before="120" w:after="120" w:line="312" w:lineRule="auto"/>
    </w:pPr>
    <w:rPr>
      <w:sz w:val="28"/>
      <w:szCs w:val="28"/>
    </w:rPr>
  </w:style>
  <w:style w:type="paragraph" w:customStyle="1" w:styleId="CharChar1">
    <w:name w:val="Char Char1"/>
    <w:basedOn w:val="Normal"/>
    <w:next w:val="Normal"/>
    <w:autoRedefine/>
    <w:uiPriority w:val="99"/>
    <w:semiHidden/>
    <w:rsid w:val="003546FB"/>
    <w:pPr>
      <w:spacing w:before="120" w:after="120" w:line="312" w:lineRule="auto"/>
    </w:pPr>
    <w:rPr>
      <w:bCs/>
      <w:iCs/>
      <w:sz w:val="28"/>
      <w:szCs w:val="28"/>
    </w:rPr>
  </w:style>
  <w:style w:type="character" w:styleId="Emphasis">
    <w:name w:val="Emphasis"/>
    <w:uiPriority w:val="99"/>
    <w:qFormat/>
    <w:rsid w:val="00865B91"/>
    <w:rPr>
      <w:rFonts w:cs="Times New Roman"/>
      <w:i/>
      <w:iCs/>
    </w:rPr>
  </w:style>
  <w:style w:type="character" w:styleId="Hyperlink">
    <w:name w:val="Hyperlink"/>
    <w:uiPriority w:val="99"/>
    <w:rsid w:val="0065393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65393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539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346219"/>
    <w:rPr>
      <w:rFonts w:cs="Times New Roman"/>
      <w:sz w:val="24"/>
      <w:szCs w:val="24"/>
    </w:rPr>
  </w:style>
  <w:style w:type="character" w:customStyle="1" w:styleId="ListBulletChar">
    <w:name w:val="List Bullet Char"/>
    <w:link w:val="ListBullet"/>
    <w:uiPriority w:val="99"/>
    <w:locked/>
    <w:rsid w:val="00653939"/>
    <w:rPr>
      <w:sz w:val="24"/>
      <w:szCs w:val="24"/>
    </w:rPr>
  </w:style>
  <w:style w:type="paragraph" w:styleId="ListBullet">
    <w:name w:val="List Bullet"/>
    <w:basedOn w:val="Normal"/>
    <w:link w:val="ListBulletChar"/>
    <w:uiPriority w:val="99"/>
    <w:rsid w:val="00653939"/>
    <w:pPr>
      <w:numPr>
        <w:numId w:val="9"/>
      </w:numPr>
    </w:pPr>
  </w:style>
  <w:style w:type="character" w:customStyle="1" w:styleId="CharChar">
    <w:name w:val="Char Char"/>
    <w:uiPriority w:val="99"/>
    <w:rsid w:val="00C937D7"/>
    <w:rPr>
      <w:sz w:val="24"/>
    </w:rPr>
  </w:style>
  <w:style w:type="paragraph" w:customStyle="1" w:styleId="Char2">
    <w:name w:val="Char2"/>
    <w:basedOn w:val="Normal"/>
    <w:next w:val="Normal"/>
    <w:autoRedefine/>
    <w:uiPriority w:val="99"/>
    <w:semiHidden/>
    <w:rsid w:val="00137B7D"/>
    <w:pPr>
      <w:spacing w:before="120" w:after="120" w:line="312" w:lineRule="auto"/>
    </w:pPr>
    <w:rPr>
      <w:sz w:val="28"/>
      <w:szCs w:val="28"/>
    </w:rPr>
  </w:style>
  <w:style w:type="character" w:customStyle="1" w:styleId="apple-converted-space">
    <w:name w:val="apple-converted-space"/>
    <w:uiPriority w:val="99"/>
    <w:rsid w:val="00F83295"/>
    <w:rPr>
      <w:rFonts w:cs="Times New Roman"/>
    </w:rPr>
  </w:style>
  <w:style w:type="character" w:customStyle="1" w:styleId="hps">
    <w:name w:val="hps"/>
    <w:uiPriority w:val="99"/>
    <w:rsid w:val="007C1ED8"/>
  </w:style>
  <w:style w:type="paragraph" w:styleId="ListParagraph">
    <w:name w:val="List Paragraph"/>
    <w:basedOn w:val="Normal"/>
    <w:uiPriority w:val="99"/>
    <w:qFormat/>
    <w:rsid w:val="007C1ED8"/>
    <w:pPr>
      <w:ind w:left="720"/>
      <w:jc w:val="both"/>
    </w:pPr>
    <w:rPr>
      <w:rFonts w:ascii=".VnTime" w:hAnsi=".VnTime"/>
      <w:sz w:val="28"/>
      <w:szCs w:val="28"/>
    </w:rPr>
  </w:style>
  <w:style w:type="character" w:customStyle="1" w:styleId="active">
    <w:name w:val="active"/>
    <w:uiPriority w:val="99"/>
    <w:rsid w:val="00005EE4"/>
    <w:rPr>
      <w:rFonts w:cs="Times New Roman"/>
    </w:rPr>
  </w:style>
  <w:style w:type="paragraph" w:customStyle="1" w:styleId="Char1">
    <w:name w:val="Char1"/>
    <w:basedOn w:val="Normal"/>
    <w:next w:val="Normal"/>
    <w:autoRedefine/>
    <w:uiPriority w:val="99"/>
    <w:semiHidden/>
    <w:rsid w:val="002667CF"/>
    <w:pPr>
      <w:spacing w:before="120" w:after="120" w:line="312" w:lineRule="auto"/>
    </w:pPr>
    <w:rPr>
      <w:sz w:val="28"/>
      <w:szCs w:val="28"/>
    </w:rPr>
  </w:style>
  <w:style w:type="paragraph" w:customStyle="1" w:styleId="HOCLIEU">
    <w:name w:val="HOCLIEU"/>
    <w:basedOn w:val="Normal"/>
    <w:link w:val="HOCLIEUChar"/>
    <w:uiPriority w:val="99"/>
    <w:rsid w:val="00455FB3"/>
    <w:pPr>
      <w:spacing w:before="120" w:after="120"/>
      <w:ind w:left="709" w:hanging="283"/>
    </w:pPr>
    <w:rPr>
      <w:noProof/>
    </w:rPr>
  </w:style>
  <w:style w:type="character" w:customStyle="1" w:styleId="HOCLIEUChar">
    <w:name w:val="HOCLIEU Char"/>
    <w:link w:val="HOCLIEU"/>
    <w:uiPriority w:val="99"/>
    <w:locked/>
    <w:rsid w:val="00455FB3"/>
    <w:rPr>
      <w:rFonts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80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0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0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0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0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0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0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479</Words>
  <Characters>2733</Characters>
  <Application>Microsoft Office Word</Application>
  <DocSecurity>0</DocSecurity>
  <Lines>22</Lines>
  <Paragraphs>6</Paragraphs>
  <ScaleCrop>false</ScaleCrop>
  <Company>HOME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2</dc:title>
  <dc:subject/>
  <dc:creator>User</dc:creator>
  <cp:keywords/>
  <dc:description/>
  <cp:lastModifiedBy>THANH LUAN</cp:lastModifiedBy>
  <cp:revision>9</cp:revision>
  <cp:lastPrinted>2014-07-22T07:55:00Z</cp:lastPrinted>
  <dcterms:created xsi:type="dcterms:W3CDTF">2014-07-25T09:59:00Z</dcterms:created>
  <dcterms:modified xsi:type="dcterms:W3CDTF">2018-04-20T09:07:00Z</dcterms:modified>
</cp:coreProperties>
</file>